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wHMono" w:hAnsi="cwHMono" w:eastAsia="cwHMono"/>
          <w:color w:val="000000"/>
          <w:highlight w:val="lightGray"/>
          <w:lang w:eastAsia="en-US"/>
        </w:rPr>
      </w:pPr>
      <w:r>
        <w:rPr>
          <w:rFonts w:eastAsia="cwHMono" w:ascii="cwHMono" w:hAnsi="cwHMono"/>
          <w:color w:val="000000"/>
          <w:shd w:fill="D8D8D8" w:val="clear"/>
          <w:lang w:eastAsia="en-US"/>
        </w:rPr>
        <w:br/>
      </w:r>
    </w:p>
    <w:p>
      <w:pPr>
        <w:pStyle w:val="BodyText1"/>
        <w:spacing w:before="0" w:after="0"/>
        <w:jc w:val="center"/>
        <w:rPr/>
      </w:pPr>
      <w:r>
        <w:rPr>
          <w:rFonts w:eastAsia="cwHMono" w:ascii="cwHMono" w:hAnsi="cwHMono"/>
          <w:sz w:val="48"/>
          <w:szCs w:val="48"/>
        </w:rPr>
        <w:t>2018</w:t>
      </w:r>
      <w:r>
        <w:rPr>
          <w:rFonts w:ascii="cwHMono" w:hAnsi="cwHMono" w:eastAsia="cwHMono"/>
          <w:sz w:val="48"/>
          <w:szCs w:val="48"/>
        </w:rPr>
        <w:t>出國差旅報告書</w:t>
      </w:r>
    </w:p>
    <w:p>
      <w:pPr>
        <w:pStyle w:val="Normal"/>
        <w:spacing w:lineRule="auto" w:line="360" w:before="0" w:after="240"/>
        <w:jc w:val="center"/>
        <w:rPr>
          <w:rFonts w:ascii="cwHMono" w:hAnsi="cwHMono" w:eastAsia="cwHMono"/>
        </w:rPr>
      </w:pPr>
      <w:bookmarkStart w:id="0" w:name="__DdeLink__413_2070360738"/>
      <w:r>
        <w:rPr>
          <w:rFonts w:ascii="cwHMono" w:hAnsi="cwHMono" w:eastAsia="cwHMono"/>
          <w:color w:val="394929"/>
          <w:sz w:val="28"/>
          <w:szCs w:val="28"/>
        </w:rPr>
        <w:t>科技部</w:t>
      </w:r>
      <w:bookmarkEnd w:id="0"/>
      <w:r>
        <w:rPr>
          <w:rFonts w:ascii="cwHMono" w:hAnsi="cwHMono" w:cs="PMingLiU" w:eastAsia="cwHMono"/>
          <w:color w:val="394929"/>
          <w:sz w:val="28"/>
          <w:szCs w:val="28"/>
        </w:rPr>
        <w:t>補助</w:t>
      </w:r>
      <w:r>
        <w:rPr>
          <w:rFonts w:ascii="cwHMono" w:hAnsi="cwHMono" w:eastAsia="cwHMono"/>
          <w:color w:val="394929"/>
          <w:sz w:val="28"/>
          <w:szCs w:val="28"/>
        </w:rPr>
        <w:t>國際會議心得報告</w:t>
      </w:r>
    </w:p>
    <w:p>
      <w:pPr>
        <w:pStyle w:val="Normal"/>
        <w:spacing w:lineRule="auto" w:line="360" w:before="0" w:after="240"/>
        <w:jc w:val="center"/>
        <w:rPr/>
      </w:pPr>
      <w:r>
        <w:rPr>
          <w:rFonts w:ascii="cwHMono" w:hAnsi="cwHMono" w:eastAsia="cwHMono"/>
          <w:color w:val="394929"/>
          <w:sz w:val="28"/>
          <w:szCs w:val="28"/>
        </w:rPr>
        <w:t>參加</w:t>
      </w:r>
      <w:r>
        <w:rPr>
          <w:rFonts w:ascii="cwHMono" w:hAnsi="cwHMono" w:eastAsia="cwHMono"/>
          <w:bCs/>
          <w:color w:val="394929"/>
          <w:sz w:val="28"/>
          <w:szCs w:val="28"/>
        </w:rPr>
        <w:t xml:space="preserve"> </w:t>
      </w:r>
      <w:r>
        <w:rPr>
          <w:rFonts w:eastAsia="cwHMono" w:ascii="cwHMono" w:hAnsi="cwHMono"/>
          <w:bCs/>
          <w:color w:val="394929"/>
          <w:sz w:val="28"/>
          <w:szCs w:val="28"/>
        </w:rPr>
        <w:t>Asiacrypt 2018</w:t>
      </w:r>
      <w:r>
        <w:rPr>
          <w:rFonts w:eastAsia="cwHMono" w:cs="PMingLiU" w:ascii="cwHMono" w:hAnsi="cwHMono"/>
          <w:color w:val="394929"/>
          <w:sz w:val="28"/>
          <w:szCs w:val="28"/>
        </w:rPr>
        <w:br/>
        <w:t>(12</w:t>
      </w:r>
      <w:r>
        <w:rPr>
          <w:rFonts w:ascii="cwHMono" w:hAnsi="cwHMono" w:cs="PMingLiU" w:eastAsia="cwHMono"/>
          <w:color w:val="394929"/>
          <w:sz w:val="28"/>
          <w:szCs w:val="28"/>
        </w:rPr>
        <w:t>月</w:t>
      </w:r>
      <w:r>
        <w:rPr>
          <w:rFonts w:eastAsia="cwHMono" w:cs="PMingLiU" w:ascii="cwHMono" w:hAnsi="cwHMono"/>
          <w:color w:val="394929"/>
          <w:sz w:val="28"/>
          <w:szCs w:val="28"/>
        </w:rPr>
        <w:t xml:space="preserve">3-6 </w:t>
      </w:r>
      <w:r>
        <w:rPr>
          <w:rFonts w:ascii="cwHMono" w:hAnsi="cwHMono" w:cs="PMingLiU" w:eastAsia="cwHMono"/>
          <w:color w:val="394929"/>
          <w:sz w:val="28"/>
          <w:szCs w:val="28"/>
        </w:rPr>
        <w:t>日</w:t>
      </w:r>
      <w:r>
        <w:rPr>
          <w:rFonts w:eastAsia="cwHMono" w:cs="PMingLiU" w:ascii="cwHMono" w:hAnsi="cwHMono"/>
          <w:color w:val="394929"/>
          <w:sz w:val="28"/>
          <w:szCs w:val="28"/>
        </w:rPr>
        <w:t>,</w:t>
      </w:r>
      <w:r>
        <w:rPr>
          <w:rFonts w:ascii="cwHMono" w:hAnsi="cwHMono" w:cs="PMingLiU" w:eastAsia="cwHMono"/>
          <w:color w:val="394929"/>
          <w:sz w:val="28"/>
          <w:szCs w:val="28"/>
        </w:rPr>
        <w:t>澳洲布里斯本</w:t>
      </w:r>
      <w:r>
        <w:rPr>
          <w:rFonts w:eastAsia="cwHMono" w:cs="PMingLiU" w:ascii="cwHMono" w:hAnsi="cwHMono"/>
          <w:color w:val="394929"/>
          <w:sz w:val="28"/>
          <w:szCs w:val="28"/>
        </w:rPr>
        <w:t>)</w:t>
      </w:r>
    </w:p>
    <w:p>
      <w:pPr>
        <w:pStyle w:val="BodyText1"/>
        <w:spacing w:lineRule="atLeast" w:line="360" w:before="28" w:after="120"/>
        <w:jc w:val="center"/>
        <w:rPr>
          <w:rFonts w:ascii="cwHMono" w:hAnsi="cwHMono" w:eastAsia="cwHMono"/>
          <w:b/>
          <w:b/>
          <w:sz w:val="32"/>
        </w:rPr>
      </w:pPr>
      <w:r>
        <w:rPr>
          <w:rFonts w:ascii="cwHMono" w:hAnsi="cwHMono" w:eastAsia="cwHMono"/>
          <w:b/>
          <w:sz w:val="32"/>
        </w:rPr>
        <w:t>報告主筆：楊柏因</w:t>
      </w:r>
    </w:p>
    <w:p>
      <w:pPr>
        <w:pStyle w:val="BodyText1"/>
        <w:spacing w:lineRule="atLeast" w:line="360" w:before="28" w:after="120"/>
        <w:jc w:val="center"/>
        <w:rPr>
          <w:rFonts w:ascii="cwHMono" w:hAnsi="cwHMono" w:eastAsia="cwHMono"/>
          <w:sz w:val="32"/>
        </w:rPr>
      </w:pPr>
      <w:r>
        <w:rPr>
          <w:rFonts w:ascii="cwHMono" w:hAnsi="cwHMono" w:eastAsia="cwHMono"/>
          <w:sz w:val="32"/>
        </w:rPr>
        <w:t>中央研究院資訊科學研究所 研究員</w:t>
      </w:r>
    </w:p>
    <w:p>
      <w:pPr>
        <w:pStyle w:val="BodyText1"/>
        <w:spacing w:lineRule="atLeast" w:line="360" w:before="28" w:after="120"/>
        <w:jc w:val="center"/>
        <w:rPr/>
      </w:pPr>
      <w:r>
        <w:rPr>
          <w:rFonts w:ascii="cwHMono" w:hAnsi="cwHMono" w:eastAsia="cwHMono"/>
          <w:sz w:val="32"/>
        </w:rPr>
        <w:t>民國</w:t>
      </w:r>
      <w:r>
        <w:rPr>
          <w:rFonts w:eastAsia="cwHMono" w:ascii="cwHMono" w:hAnsi="cwHMono"/>
          <w:sz w:val="32"/>
        </w:rPr>
        <w:t>107</w:t>
      </w:r>
      <w:r>
        <w:rPr>
          <w:rFonts w:ascii="cwHMono" w:hAnsi="cwHMono" w:eastAsia="cwHMono"/>
          <w:sz w:val="32"/>
        </w:rPr>
        <w:t>年</w:t>
      </w:r>
      <w:r>
        <w:rPr>
          <w:rFonts w:eastAsia="cwHMono" w:ascii="cwHMono" w:hAnsi="cwHMono"/>
          <w:sz w:val="32"/>
        </w:rPr>
        <w:t>12</w:t>
      </w:r>
      <w:r>
        <w:rPr>
          <w:rFonts w:ascii="cwHMono" w:hAnsi="cwHMono" w:eastAsia="cwHMono"/>
          <w:sz w:val="32"/>
        </w:rPr>
        <w:t>月</w:t>
      </w:r>
      <w:r>
        <w:rPr>
          <w:rFonts w:eastAsia="cwHMono" w:ascii="cwHMono" w:hAnsi="cwHMono"/>
          <w:sz w:val="32"/>
        </w:rPr>
        <w:t>7</w:t>
      </w:r>
      <w:r>
        <w:rPr>
          <w:rFonts w:ascii="cwHMono" w:hAnsi="cwHMono" w:eastAsia="cwHMono"/>
          <w:sz w:val="32"/>
        </w:rPr>
        <w:t>日</w:t>
      </w:r>
    </w:p>
    <w:p>
      <w:pPr>
        <w:pStyle w:val="BodyText1"/>
        <w:spacing w:lineRule="atLeast" w:line="360" w:before="28" w:after="238"/>
        <w:rPr/>
      </w:pPr>
      <w:r>
        <w:rPr>
          <w:rFonts w:ascii="cwHMono" w:hAnsi="cwHMono" w:eastAsia="cwHMono"/>
          <w:u w:val="single"/>
        </w:rPr>
        <w:t>出差期間</w:t>
      </w:r>
      <w:r>
        <w:rPr>
          <w:rFonts w:ascii="cwHMono" w:hAnsi="cwHMono" w:eastAsia="cwHMono"/>
        </w:rPr>
        <w:t>：</w:t>
      </w:r>
      <w:r>
        <w:rPr>
          <w:rFonts w:eastAsia="cwHMono" w:ascii="cwHMono" w:hAnsi="cwHMono"/>
        </w:rPr>
        <w:t>107</w:t>
      </w:r>
      <w:r>
        <w:rPr>
          <w:rFonts w:ascii="cwHMono" w:hAnsi="cwHMono" w:eastAsia="cwHMono"/>
        </w:rPr>
        <w:t>年</w:t>
      </w:r>
      <w:r>
        <w:rPr>
          <w:rFonts w:eastAsia="cwHMono" w:ascii="cwHMono" w:hAnsi="cwHMono"/>
        </w:rPr>
        <w:t>12</w:t>
      </w:r>
      <w:r>
        <w:rPr>
          <w:rFonts w:ascii="cwHMono" w:hAnsi="cwHMono" w:eastAsia="cwHMono"/>
        </w:rPr>
        <w:t>月</w:t>
      </w:r>
      <w:r>
        <w:rPr>
          <w:rFonts w:eastAsia="cwHMono" w:ascii="cwHMono" w:hAnsi="cwHMono"/>
        </w:rPr>
        <w:t>1</w:t>
      </w:r>
      <w:r>
        <w:rPr>
          <w:rFonts w:ascii="cwHMono" w:hAnsi="cwHMono" w:eastAsia="cwHMono"/>
        </w:rPr>
        <w:t>日至</w:t>
      </w:r>
      <w:r>
        <w:rPr>
          <w:rFonts w:eastAsia="cwHMono" w:ascii="cwHMono" w:hAnsi="cwHMono"/>
        </w:rPr>
        <w:t>7</w:t>
      </w:r>
      <w:r>
        <w:rPr>
          <w:rFonts w:ascii="cwHMono" w:hAnsi="cwHMono" w:eastAsia="cwHMono"/>
        </w:rPr>
        <w:t>日</w:t>
      </w:r>
    </w:p>
    <w:p>
      <w:pPr>
        <w:pStyle w:val="BodyText1"/>
        <w:spacing w:lineRule="atLeast" w:line="360" w:before="28" w:after="238"/>
        <w:ind w:left="1435" w:hanging="1435"/>
        <w:rPr/>
      </w:pPr>
      <w:r>
        <w:rPr>
          <w:rFonts w:ascii="cwHMono" w:hAnsi="cwHMono" w:eastAsia="cwHMono"/>
          <w:u w:val="single"/>
        </w:rPr>
        <w:t>事由</w:t>
      </w:r>
      <w:r>
        <w:rPr>
          <w:rFonts w:ascii="cwHMono" w:hAnsi="cwHMono" w:eastAsia="cwHMono"/>
        </w:rPr>
        <w:t xml:space="preserve">： 參加 </w:t>
      </w:r>
      <w:r>
        <w:rPr>
          <w:rFonts w:eastAsia="cwHMono" w:ascii="cwHMono" w:hAnsi="cwHMono"/>
        </w:rPr>
        <w:t>Asiacrypt 2018 (12</w:t>
      </w:r>
      <w:r>
        <w:rPr>
          <w:rFonts w:ascii="cwHMono" w:hAnsi="cwHMono" w:eastAsia="cwHMono"/>
        </w:rPr>
        <w:t>月</w:t>
      </w:r>
      <w:r>
        <w:rPr>
          <w:rFonts w:eastAsia="cwHMono" w:ascii="cwHMono" w:hAnsi="cwHMono"/>
        </w:rPr>
        <w:t xml:space="preserve">3-6 </w:t>
      </w:r>
      <w:r>
        <w:rPr>
          <w:rFonts w:ascii="cwHMono" w:hAnsi="cwHMono" w:eastAsia="cwHMono"/>
        </w:rPr>
        <w:t>日</w:t>
      </w:r>
      <w:r>
        <w:rPr>
          <w:rFonts w:eastAsia="cwHMono" w:ascii="cwHMono" w:hAnsi="cwHMono"/>
        </w:rPr>
        <w:t>,</w:t>
      </w:r>
      <w:r>
        <w:rPr>
          <w:rFonts w:ascii="cwHMono" w:hAnsi="cwHMono" w:eastAsia="cwHMono"/>
        </w:rPr>
        <w:t>澳洲布里斯本</w:t>
      </w:r>
      <w:r>
        <w:rPr>
          <w:rFonts w:eastAsia="cwHMono" w:ascii="cwHMono" w:hAnsi="cwHMono"/>
        </w:rPr>
        <w:t>)</w:t>
      </w:r>
    </w:p>
    <w:p>
      <w:pPr>
        <w:pStyle w:val="BodyText1"/>
        <w:spacing w:lineRule="atLeast" w:line="360" w:before="28" w:after="238"/>
        <w:ind w:left="1435" w:hanging="1435"/>
        <w:rPr/>
      </w:pPr>
      <w:r>
        <w:rPr>
          <w:rFonts w:ascii="cwHMono" w:hAnsi="cwHMono" w:eastAsia="cwHMono"/>
        </w:rPr>
        <w:t xml:space="preserve">感謝： </w:t>
      </w:r>
      <w:r>
        <w:rPr>
          <w:rFonts w:ascii="cwHMono" w:hAnsi="cwHMono" w:cs="PMingLiU" w:eastAsia="cwHMono"/>
        </w:rPr>
        <w:t xml:space="preserve">科技部計畫 </w:t>
      </w:r>
    </w:p>
    <w:p>
      <w:pPr>
        <w:pStyle w:val="BodyText1"/>
        <w:spacing w:lineRule="atLeast" w:line="360" w:before="28" w:after="238"/>
        <w:ind w:left="1435" w:hanging="1435"/>
        <w:rPr/>
      </w:pPr>
      <w:r>
        <w:rPr/>
      </w:r>
    </w:p>
    <w:p>
      <w:pPr>
        <w:pStyle w:val="BodyText1"/>
        <w:spacing w:lineRule="atLeast" w:line="360" w:before="28" w:after="238"/>
        <w:ind w:left="1435" w:hanging="1435"/>
        <w:rPr/>
      </w:pPr>
      <w:r>
        <w:rPr>
          <w:rFonts w:ascii="cwHMono" w:hAnsi="cwHMono" w:eastAsia="cwHMono"/>
          <w:u w:val="single"/>
        </w:rPr>
        <w:t>共同出差人</w:t>
      </w:r>
      <w:r>
        <w:rPr>
          <w:rFonts w:eastAsia="cwHMono" w:ascii="cwHMono" w:hAnsi="cwHMono"/>
          <w:u w:val="single"/>
        </w:rPr>
        <w:t xml:space="preserve">: </w:t>
      </w:r>
      <w:r>
        <w:rPr>
          <w:rFonts w:ascii="cwHMono" w:hAnsi="cwHMono" w:eastAsia="cwHMono"/>
          <w:u w:val="single"/>
        </w:rPr>
        <w:t>無</w:t>
      </w:r>
    </w:p>
    <w:p>
      <w:pPr>
        <w:pStyle w:val="BodyText1"/>
        <w:spacing w:lineRule="auto" w:line="360" w:before="28" w:after="238"/>
        <w:rPr>
          <w:rFonts w:ascii="cwHMono" w:hAnsi="cwHMono" w:eastAsia="cwHMono"/>
          <w:u w:val="single"/>
        </w:rPr>
      </w:pPr>
      <w:r>
        <w:rPr>
          <w:rFonts w:ascii="cwHMono" w:hAnsi="cwHMono" w:eastAsia="cwHMono"/>
          <w:u w:val="single"/>
        </w:rPr>
        <w:t>出差時間表</w:t>
      </w:r>
      <w:r>
        <w:rPr>
          <w:rFonts w:eastAsia="cwHMono" w:ascii="cwHMono" w:hAnsi="cwHMono"/>
          <w:u w:val="single"/>
        </w:rPr>
        <w:t>:</w:t>
      </w:r>
    </w:p>
    <w:tbl>
      <w:tblPr>
        <w:tblW w:w="8307" w:type="dxa"/>
        <w:jc w:val="left"/>
        <w:tblInd w:w="-109" w:type="dxa"/>
        <w:tblBorders/>
        <w:tblCellMar>
          <w:top w:w="0" w:type="dxa"/>
          <w:left w:w="108" w:type="dxa"/>
          <w:bottom w:w="0" w:type="dxa"/>
          <w:right w:w="108" w:type="dxa"/>
        </w:tblCellMar>
        <w:tblLook w:noVBand="1" w:val="04a0" w:noHBand="0" w:lastColumn="0" w:firstColumn="1" w:lastRow="0" w:firstRow="1"/>
      </w:tblPr>
      <w:tblGrid>
        <w:gridCol w:w="1451"/>
        <w:gridCol w:w="6855"/>
      </w:tblGrid>
      <w:tr>
        <w:trPr/>
        <w:tc>
          <w:tcPr>
            <w:tcW w:w="1451" w:type="dxa"/>
            <w:tcBorders/>
            <w:shd w:color="auto" w:fill="FFFFFF" w:val="clear"/>
          </w:tcPr>
          <w:p>
            <w:pPr>
              <w:pStyle w:val="TableContents"/>
              <w:spacing w:before="28" w:after="119"/>
              <w:rPr/>
            </w:pPr>
            <w:r>
              <w:rPr>
                <w:rFonts w:eastAsia="cwHMono" w:ascii="cwHMono" w:hAnsi="cwHMono"/>
                <w:sz w:val="20"/>
                <w:szCs w:val="20"/>
              </w:rPr>
              <w:t>18/12/1-2</w:t>
            </w:r>
          </w:p>
        </w:tc>
        <w:tc>
          <w:tcPr>
            <w:tcW w:w="6855" w:type="dxa"/>
            <w:tcBorders/>
            <w:shd w:color="auto" w:fill="FFFFFF" w:val="clear"/>
          </w:tcPr>
          <w:p>
            <w:pPr>
              <w:pStyle w:val="TableContents"/>
              <w:spacing w:before="28" w:after="119"/>
              <w:rPr/>
            </w:pPr>
            <w:r>
              <w:rPr>
                <w:rFonts w:ascii="cwHMono" w:hAnsi="cwHMono" w:eastAsia="cwHMono"/>
                <w:sz w:val="20"/>
                <w:szCs w:val="20"/>
              </w:rPr>
              <w:t>由桃園</w:t>
            </w:r>
            <w:r>
              <w:rPr>
                <w:rFonts w:eastAsia="cwHMono" w:ascii="cwHMono" w:hAnsi="cwHMono"/>
                <w:sz w:val="20"/>
                <w:szCs w:val="20"/>
              </w:rPr>
              <w:t>(TPE)</w:t>
            </w:r>
            <w:r>
              <w:rPr>
                <w:rFonts w:ascii="cwHMono" w:hAnsi="cwHMono" w:eastAsia="cwHMono"/>
                <w:sz w:val="20"/>
                <w:szCs w:val="20"/>
              </w:rPr>
              <w:t>搭機抵</w:t>
            </w:r>
            <w:bookmarkStart w:id="1" w:name="__DdeLink__317_438910795"/>
            <w:r>
              <w:rPr>
                <w:rFonts w:ascii="cwHMono" w:hAnsi="cwHMono" w:eastAsia="cwHMono"/>
                <w:sz w:val="20"/>
                <w:szCs w:val="20"/>
              </w:rPr>
              <w:t>布里斯本</w:t>
            </w:r>
            <w:r>
              <w:rPr>
                <w:rFonts w:eastAsia="cwHMono" w:ascii="cwHMono" w:hAnsi="cwHMono"/>
                <w:sz w:val="20"/>
                <w:szCs w:val="20"/>
              </w:rPr>
              <w:t>(BNE)</w:t>
            </w:r>
            <w:bookmarkEnd w:id="1"/>
            <w:r>
              <w:rPr>
                <w:rFonts w:ascii="cwHMono" w:hAnsi="cwHMono" w:eastAsia="cwHMono"/>
                <w:sz w:val="20"/>
                <w:szCs w:val="20"/>
              </w:rPr>
              <w:t>，當日參加歡迎晚會</w:t>
            </w:r>
          </w:p>
        </w:tc>
      </w:tr>
      <w:tr>
        <w:trPr/>
        <w:tc>
          <w:tcPr>
            <w:tcW w:w="1451" w:type="dxa"/>
            <w:tcBorders/>
            <w:shd w:color="auto" w:fill="FFFFFF" w:val="clear"/>
          </w:tcPr>
          <w:p>
            <w:pPr>
              <w:pStyle w:val="TableContents"/>
              <w:spacing w:before="28" w:after="119"/>
              <w:rPr/>
            </w:pPr>
            <w:r>
              <w:rPr>
                <w:rFonts w:eastAsia="cwHMono" w:ascii="cwHMono" w:hAnsi="cwHMono"/>
                <w:sz w:val="20"/>
                <w:szCs w:val="20"/>
              </w:rPr>
              <w:t>18/12/3-6</w:t>
            </w:r>
          </w:p>
        </w:tc>
        <w:tc>
          <w:tcPr>
            <w:tcW w:w="6855" w:type="dxa"/>
            <w:tcBorders/>
            <w:shd w:color="auto" w:fill="FFFFFF" w:val="clear"/>
          </w:tcPr>
          <w:p>
            <w:pPr>
              <w:pStyle w:val="TableContents"/>
              <w:spacing w:before="28" w:after="119"/>
              <w:rPr/>
            </w:pPr>
            <w:r>
              <w:rPr>
                <w:rFonts w:eastAsia="cwHMono" w:ascii="cwHMono" w:hAnsi="cwHMono"/>
                <w:bCs/>
                <w:sz w:val="20"/>
                <w:szCs w:val="20"/>
              </w:rPr>
              <w:t>Asiacrypt 2018</w:t>
            </w:r>
          </w:p>
        </w:tc>
      </w:tr>
      <w:tr>
        <w:trPr/>
        <w:tc>
          <w:tcPr>
            <w:tcW w:w="1451" w:type="dxa"/>
            <w:tcBorders/>
            <w:shd w:color="auto" w:fill="FFFFFF" w:val="clear"/>
          </w:tcPr>
          <w:p>
            <w:pPr>
              <w:pStyle w:val="TableContents"/>
              <w:spacing w:before="28" w:after="119"/>
              <w:rPr/>
            </w:pPr>
            <w:r>
              <w:rPr>
                <w:rFonts w:eastAsia="cwHMono" w:ascii="cwHMono" w:hAnsi="cwHMono"/>
                <w:sz w:val="20"/>
                <w:szCs w:val="20"/>
              </w:rPr>
              <w:t>18/12/6-7</w:t>
            </w:r>
          </w:p>
        </w:tc>
        <w:tc>
          <w:tcPr>
            <w:tcW w:w="6855" w:type="dxa"/>
            <w:tcBorders/>
            <w:shd w:color="auto" w:fill="FFFFFF" w:val="clear"/>
          </w:tcPr>
          <w:p>
            <w:pPr>
              <w:pStyle w:val="TableContents"/>
              <w:spacing w:before="28" w:after="119"/>
              <w:rPr/>
            </w:pPr>
            <w:r>
              <w:rPr>
                <w:rFonts w:ascii="cwHMono" w:hAnsi="cwHMono" w:eastAsia="cwHMono"/>
                <w:sz w:val="20"/>
                <w:szCs w:val="20"/>
              </w:rPr>
              <w:t>由布里斯本</w:t>
            </w:r>
            <w:r>
              <w:rPr>
                <w:rFonts w:eastAsia="cwHMono" w:ascii="cwHMono" w:hAnsi="cwHMono"/>
                <w:sz w:val="20"/>
                <w:szCs w:val="20"/>
              </w:rPr>
              <w:t>(BNE)</w:t>
            </w:r>
            <w:r>
              <w:rPr>
                <w:rFonts w:ascii="cwHMono Medium" w:hAnsi="cwHMono Medium" w:eastAsia="cwHMono Medium"/>
                <w:sz w:val="20"/>
                <w:szCs w:val="20"/>
              </w:rPr>
              <w:t>搭機返台北</w:t>
            </w:r>
          </w:p>
        </w:tc>
      </w:tr>
    </w:tbl>
    <w:p>
      <w:pPr>
        <w:pStyle w:val="BodyText1"/>
        <w:spacing w:lineRule="auto" w:line="360" w:before="28" w:after="240"/>
        <w:rPr>
          <w:rFonts w:ascii="cwHMono" w:hAnsi="cwHMono" w:eastAsia="cwHMono"/>
        </w:rPr>
      </w:pPr>
      <w:r>
        <w:rPr>
          <w:rFonts w:eastAsia="cwHMono" w:ascii="cwHMono" w:hAnsi="cwHMono"/>
        </w:rPr>
      </w:r>
    </w:p>
    <w:p>
      <w:pPr>
        <w:pStyle w:val="BodyText1"/>
        <w:numPr>
          <w:ilvl w:val="0"/>
          <w:numId w:val="1"/>
        </w:numPr>
        <w:tabs>
          <w:tab w:val="left" w:pos="1414" w:leader="none"/>
          <w:tab w:val="left" w:pos="1547" w:leader="none"/>
        </w:tabs>
        <w:spacing w:lineRule="auto" w:line="360" w:before="28" w:after="238"/>
        <w:rPr>
          <w:rFonts w:ascii="cwHMono" w:hAnsi="cwHMono" w:eastAsia="cwHMono"/>
        </w:rPr>
      </w:pPr>
      <w:r>
        <w:rPr>
          <w:rFonts w:ascii="cwHMono" w:hAnsi="cwHMono" w:eastAsia="cwHMono"/>
          <w:shd w:fill="D8D8D8" w:val="clear"/>
        </w:rPr>
        <w:t>本次出訪的因緣</w:t>
      </w:r>
      <w:r>
        <w:rPr>
          <w:rFonts w:ascii="cwHMono" w:hAnsi="cwHMono" w:eastAsia="cwHMono"/>
        </w:rPr>
        <w:t xml:space="preserve"> </w:t>
      </w:r>
    </w:p>
    <w:p>
      <w:pPr>
        <w:pStyle w:val="BodyText1"/>
        <w:spacing w:before="28" w:after="240"/>
        <w:ind w:left="694" w:hanging="0"/>
        <w:rPr/>
      </w:pPr>
      <w:r>
        <w:rPr>
          <w:rFonts w:ascii="cwHMono" w:hAnsi="cwHMono" w:eastAsia="cwHMono"/>
          <w:color w:val="000000"/>
        </w:rPr>
        <w:t>本人受邀在此次大會擔任</w:t>
      </w:r>
      <w:r>
        <w:rPr>
          <w:rFonts w:eastAsia="cwHMono" w:ascii="cwHMono" w:hAnsi="cwHMono"/>
          <w:color w:val="000000"/>
        </w:rPr>
        <w:t>Session Chair</w:t>
      </w:r>
      <w:r>
        <w:rPr>
          <w:rFonts w:ascii="cwHMono" w:hAnsi="cwHMono" w:cs="PMingLiU" w:eastAsia="cwHMono"/>
          <w:color w:val="000000"/>
        </w:rPr>
        <w:t>。</w:t>
      </w:r>
    </w:p>
    <w:p>
      <w:pPr>
        <w:pStyle w:val="BodyText1"/>
        <w:numPr>
          <w:ilvl w:val="0"/>
          <w:numId w:val="1"/>
        </w:numPr>
        <w:spacing w:before="28" w:after="238"/>
        <w:rPr/>
      </w:pPr>
      <w:r>
        <w:rPr>
          <w:rFonts w:eastAsia="cwHMono" w:ascii="cwHMono" w:hAnsi="cwHMono"/>
          <w:shd w:fill="D8D8D8" w:val="clear"/>
        </w:rPr>
        <w:t>18/12/3-6 Asiacrypt</w:t>
      </w:r>
      <w:r>
        <w:rPr>
          <w:rFonts w:eastAsia="cwHMono" w:ascii="cwHMono" w:hAnsi="cwHMono"/>
          <w:color w:val="000000"/>
          <w:shd w:fill="D8D8D8" w:val="clear"/>
        </w:rPr>
        <w:t xml:space="preserve"> </w:t>
      </w:r>
      <w:r>
        <w:rPr>
          <w:rFonts w:eastAsia="cwHMono" w:cs="PMingLiU" w:ascii="cwHMono" w:hAnsi="cwHMono"/>
          <w:color w:val="000000"/>
          <w:highlight w:val="lightGray"/>
        </w:rPr>
        <w:br/>
      </w:r>
      <w:r>
        <w:rPr>
          <w:rFonts w:ascii="cwHMono" w:hAnsi="cwHMono" w:eastAsia="cwHMono"/>
          <w:b/>
          <w:szCs w:val="13"/>
          <w:u w:val="single"/>
        </w:rPr>
        <w:t>本次會議在​​大樓開會。</w:t>
      </w:r>
      <w:r>
        <w:rPr>
          <w:rFonts w:eastAsia="cwHMono" w:ascii="cwHMono" w:hAnsi="cwHMono"/>
          <w:b/>
          <w:szCs w:val="13"/>
          <w:u w:val="single"/>
        </w:rPr>
        <w:br/>
        <w:br/>
      </w:r>
      <w:r>
        <w:rPr>
          <w:rFonts w:ascii="cwHMono" w:hAnsi="cwHMono" w:eastAsia="cwHMono"/>
          <w:b/>
          <w:szCs w:val="13"/>
          <w:u w:val="single"/>
        </w:rPr>
        <w:t>主題</w:t>
      </w:r>
      <w:r>
        <w:rPr>
          <w:rFonts w:eastAsia="cwHMono" w:ascii="cwHMono" w:hAnsi="cwHMono"/>
          <w:b/>
          <w:szCs w:val="13"/>
          <w:u w:val="single"/>
        </w:rPr>
        <w:t>:</w:t>
      </w:r>
      <w:r>
        <w:rPr>
          <w:rFonts w:eastAsia="cwHMono" w:ascii="cwHMono" w:hAnsi="cwHMono"/>
        </w:rPr>
        <w:t xml:space="preserve"> </w:t>
      </w:r>
      <w:r>
        <w:rPr>
          <w:rFonts w:eastAsia="cwHMono" w:ascii="cwHMono" w:hAnsi="cwHMono"/>
          <w:b/>
          <w:bCs/>
          <w:szCs w:val="13"/>
          <w:u w:val="single"/>
        </w:rPr>
        <w:t xml:space="preserve">Dustin Moody </w:t>
      </w:r>
      <w:r>
        <w:rPr>
          <w:rFonts w:ascii="cwHMono" w:hAnsi="cwHMono" w:eastAsia="cwHMono"/>
          <w:b/>
          <w:bCs/>
          <w:szCs w:val="13"/>
          <w:u w:val="single"/>
        </w:rPr>
        <w:t xml:space="preserve">代表美國國家標準局 </w:t>
      </w:r>
      <w:r>
        <w:rPr>
          <w:rFonts w:eastAsia="cwHMono" w:ascii="cwHMono" w:hAnsi="cwHMono"/>
          <w:b/>
          <w:bCs/>
          <w:szCs w:val="13"/>
          <w:u w:val="single"/>
        </w:rPr>
        <w:t xml:space="preserve">NIST </w:t>
      </w:r>
      <w:r>
        <w:rPr>
          <w:rFonts w:ascii="cwHMono" w:hAnsi="cwHMono" w:eastAsia="cwHMono"/>
          <w:b/>
          <w:bCs/>
          <w:szCs w:val="13"/>
          <w:u w:val="single"/>
        </w:rPr>
        <w:t>發表他們主辦的後量子競賽中的一些官方說法。這是人最多的大會邀請演講。</w:t>
      </w:r>
      <w:r>
        <w:rPr>
          <w:rFonts w:ascii="cwHMono" w:hAnsi="cwHMono" w:eastAsia="cwHMono"/>
          <w:bCs/>
          <w:szCs w:val="13"/>
        </w:rPr>
        <w:t xml:space="preserve"> </w:t>
      </w:r>
      <w:r>
        <w:rPr>
          <w:rFonts w:eastAsia="cwHMono" w:ascii="cwHMono" w:hAnsi="cwHMono"/>
          <w:bCs/>
          <w:szCs w:val="13"/>
        </w:rPr>
        <w:t xml:space="preserve">Moody </w:t>
      </w:r>
      <w:r>
        <w:rPr>
          <w:rFonts w:ascii="cwHMono" w:hAnsi="cwHMono" w:eastAsia="cwHMono"/>
          <w:bCs/>
          <w:szCs w:val="13"/>
        </w:rPr>
        <w:t>表示對第一輪的參賽者，審查的標準主要不是速度而是安全性。他們主要把已破除和有嚴重疑慮的參加者先剔除。另外也把相似同類的演算法盡量擇其優者留下。被破除的和有大問題的有</w:t>
      </w:r>
      <w:r>
        <w:rPr>
          <w:rFonts w:eastAsia="cwHMono" w:ascii="cwHMono" w:hAnsi="cwHMono"/>
          <w:bCs/>
          <w:szCs w:val="13"/>
        </w:rPr>
        <w:t xml:space="preserve">CFPKM, Compact-LWE, DAGS, DME, DRS, GuessAgain, Giophantus, Lepton,McNie, pqsigRM, RaCoSS, RLCE, Walnut-DSA, </w:t>
      </w:r>
      <w:r>
        <w:rPr>
          <w:rFonts w:ascii="cwHMono" w:hAnsi="cwHMono" w:eastAsia="cwHMono"/>
          <w:bCs/>
          <w:szCs w:val="13"/>
        </w:rPr>
        <w:t xml:space="preserve">已退出的則有 </w:t>
      </w:r>
      <w:r>
        <w:rPr>
          <w:rFonts w:eastAsia="cwHMono" w:ascii="cwHMono" w:hAnsi="cwHMono"/>
          <w:bCs/>
          <w:szCs w:val="13"/>
        </w:rPr>
        <w:t>Edon-K, HK17, RankSign, RVB, SRTPI</w:t>
      </w:r>
      <w:r>
        <w:rPr>
          <w:rFonts w:ascii="cwHMono" w:hAnsi="cwHMono" w:eastAsia="cwHMono"/>
          <w:bCs/>
          <w:szCs w:val="13"/>
        </w:rPr>
        <w:t>。</w:t>
      </w:r>
      <w:r>
        <w:rPr>
          <w:rFonts w:eastAsia="cwHMono" w:ascii="cwHMono" w:hAnsi="cwHMono"/>
          <w:bCs/>
          <w:szCs w:val="13"/>
        </w:rPr>
        <w:t xml:space="preserve">PQRSA </w:t>
      </w:r>
      <w:r>
        <w:rPr>
          <w:rFonts w:ascii="cwHMono" w:hAnsi="cwHMono" w:eastAsia="cwHMono"/>
          <w:bCs/>
          <w:szCs w:val="13"/>
        </w:rPr>
        <w:t xml:space="preserve">和 </w:t>
      </w:r>
      <w:r>
        <w:rPr>
          <w:rFonts w:eastAsia="cwHMono" w:ascii="cwHMono" w:hAnsi="cwHMono"/>
          <w:bCs/>
          <w:szCs w:val="13"/>
        </w:rPr>
        <w:t xml:space="preserve">DualModeMS </w:t>
      </w:r>
      <w:r>
        <w:rPr>
          <w:rFonts w:ascii="cwHMono" w:hAnsi="cwHMono" w:eastAsia="cwHMono"/>
          <w:bCs/>
          <w:szCs w:val="13"/>
        </w:rPr>
        <w:t xml:space="preserve">實在太慢而被剔除 （他很有風度沒有指責 </w:t>
      </w:r>
      <w:r>
        <w:rPr>
          <w:rFonts w:eastAsia="cwHMono" w:ascii="cwHMono" w:hAnsi="cwHMono"/>
          <w:bCs/>
          <w:szCs w:val="13"/>
        </w:rPr>
        <w:t xml:space="preserve">Daniel J. Bernstein </w:t>
      </w:r>
      <w:r>
        <w:rPr>
          <w:rFonts w:ascii="cwHMono" w:hAnsi="cwHMono" w:eastAsia="cwHMono"/>
          <w:bCs/>
          <w:szCs w:val="13"/>
        </w:rPr>
        <w:t xml:space="preserve">提出 </w:t>
      </w:r>
      <w:r>
        <w:rPr>
          <w:rFonts w:eastAsia="cwHMono" w:ascii="cwHMono" w:hAnsi="cwHMono"/>
          <w:bCs/>
          <w:szCs w:val="13"/>
        </w:rPr>
        <w:t xml:space="preserve">PQRSA </w:t>
      </w:r>
      <w:r>
        <w:rPr>
          <w:rFonts w:ascii="cwHMono" w:hAnsi="cwHMono" w:eastAsia="cwHMono"/>
          <w:bCs/>
          <w:szCs w:val="13"/>
        </w:rPr>
        <w:t xml:space="preserve">是來搞笑的…筆者註）。他指出凡是相近且 </w:t>
      </w:r>
      <w:r>
        <w:rPr>
          <w:rFonts w:eastAsia="cwHMono" w:ascii="cwHMono" w:hAnsi="cwHMono"/>
          <w:bCs/>
          <w:szCs w:val="13"/>
        </w:rPr>
        <w:t xml:space="preserve">NIST </w:t>
      </w:r>
      <w:r>
        <w:rPr>
          <w:rFonts w:ascii="cwHMono" w:hAnsi="cwHMono" w:eastAsia="cwHMono"/>
          <w:bCs/>
          <w:szCs w:val="13"/>
        </w:rPr>
        <w:t>打算擇優選取一個留下的就會建議他們合併。事實上真的合併的有</w:t>
      </w:r>
      <w:r>
        <w:rPr>
          <w:rFonts w:eastAsia="cwHMono" w:ascii="cwHMono" w:hAnsi="cwHMono"/>
          <w:bCs/>
          <w:szCs w:val="13"/>
        </w:rPr>
        <w:t>Round5 = Round2 + Hila5, Rollo = Lake + Locker + Ouroboros-R, NTRU = NTRUEncrypt + NTRU-HRSS-KEM, LEDAcrypt = LEDAkem + LEDApkc</w:t>
      </w:r>
      <w:r>
        <w:rPr>
          <w:rFonts w:ascii="cwHMono" w:hAnsi="cwHMono" w:eastAsia="cwHMono"/>
          <w:bCs/>
          <w:szCs w:val="13"/>
        </w:rPr>
        <w:t>，</w:t>
      </w:r>
      <w:r>
        <w:rPr>
          <w:rFonts w:eastAsia="cwHMono" w:ascii="cwHMono" w:hAnsi="cwHMono"/>
          <w:bCs/>
          <w:szCs w:val="13"/>
        </w:rPr>
        <w:t>(</w:t>
      </w:r>
      <w:r>
        <w:rPr>
          <w:rFonts w:ascii="cwHMono" w:hAnsi="cwHMono" w:eastAsia="cwHMono"/>
          <w:bCs/>
          <w:szCs w:val="13"/>
        </w:rPr>
        <w:t>其中</w:t>
      </w:r>
      <w:r>
        <w:rPr>
          <w:rFonts w:eastAsia="cwHMono" w:ascii="cwHMono" w:hAnsi="cwHMono"/>
          <w:bCs/>
          <w:szCs w:val="13"/>
        </w:rPr>
        <w:t xml:space="preserve">NTRU </w:t>
      </w:r>
      <w:r>
        <w:rPr>
          <w:rFonts w:ascii="cwHMono" w:hAnsi="cwHMono" w:eastAsia="cwHMono"/>
          <w:bCs/>
          <w:szCs w:val="13"/>
        </w:rPr>
        <w:t xml:space="preserve">和 </w:t>
      </w:r>
      <w:r>
        <w:rPr>
          <w:rFonts w:eastAsia="cwHMono" w:ascii="cwHMono" w:hAnsi="cwHMono"/>
          <w:bCs/>
          <w:szCs w:val="13"/>
        </w:rPr>
        <w:t xml:space="preserve">Round5 </w:t>
      </w:r>
      <w:r>
        <w:rPr>
          <w:rFonts w:ascii="cwHMono" w:hAnsi="cwHMono" w:eastAsia="cwHMono"/>
          <w:bCs/>
          <w:szCs w:val="13"/>
        </w:rPr>
        <w:t>才是真的有意義的合併，另兩個只是換湯不換藥…筆者註</w:t>
      </w:r>
      <w:r>
        <w:rPr>
          <w:rFonts w:eastAsia="cwHMono" w:ascii="cwHMono" w:hAnsi="cwHMono"/>
          <w:bCs/>
          <w:szCs w:val="13"/>
        </w:rPr>
        <w:t>)</w:t>
      </w:r>
      <w:r>
        <w:rPr>
          <w:rFonts w:ascii="cwHMono" w:hAnsi="cwHMono" w:eastAsia="cwHMono"/>
          <w:bCs/>
          <w:szCs w:val="13"/>
        </w:rPr>
        <w:t xml:space="preserve">。最後競爭最激烈的網格類加密中，留下了 </w:t>
      </w:r>
      <w:r>
        <w:rPr>
          <w:rFonts w:eastAsia="cwHMono" w:ascii="cwHMono" w:hAnsi="cwHMono"/>
          <w:bCs/>
          <w:szCs w:val="13"/>
        </w:rPr>
        <w:t xml:space="preserve">NTRU, NTRU Prime, NewHope, LAC, Round5, Saber, Crystals-Kyber </w:t>
      </w:r>
      <w:r>
        <w:rPr>
          <w:rFonts w:ascii="cwHMono" w:hAnsi="cwHMono" w:eastAsia="cwHMono"/>
          <w:bCs/>
          <w:szCs w:val="13"/>
        </w:rPr>
        <w:t xml:space="preserve">和 </w:t>
      </w:r>
      <w:r>
        <w:rPr>
          <w:rFonts w:eastAsia="cwHMono" w:ascii="cwHMono" w:hAnsi="cwHMono"/>
          <w:bCs/>
          <w:szCs w:val="13"/>
        </w:rPr>
        <w:t xml:space="preserve">Frodo, </w:t>
      </w:r>
      <w:r>
        <w:rPr>
          <w:rFonts w:ascii="cwHMono" w:hAnsi="cwHMono" w:eastAsia="cwHMono"/>
          <w:bCs/>
          <w:szCs w:val="13"/>
        </w:rPr>
        <w:t>開始前呼聲最高的都留下來了。</w:t>
      </w:r>
      <w:r>
        <w:rPr>
          <w:rFonts w:eastAsia="cwHMono" w:ascii="cwHMono" w:hAnsi="cwHMono"/>
          <w:bCs/>
          <w:szCs w:val="13"/>
        </w:rPr>
        <w:t>Moody</w:t>
      </w:r>
      <w:r>
        <w:rPr>
          <w:rFonts w:ascii="cwHMono" w:hAnsi="cwHMono" w:eastAsia="cwHMono"/>
          <w:bCs/>
          <w:szCs w:val="13"/>
        </w:rPr>
        <w:t xml:space="preserve">指出整個比賽有一位大贏家，他一個人參與了第二輪 </w:t>
      </w:r>
      <w:r>
        <w:rPr>
          <w:rFonts w:eastAsia="cwHMono" w:ascii="cwHMono" w:hAnsi="cwHMono"/>
          <w:bCs/>
          <w:szCs w:val="13"/>
        </w:rPr>
        <w:t xml:space="preserve">26 </w:t>
      </w:r>
      <w:r>
        <w:rPr>
          <w:rFonts w:ascii="cwHMono" w:hAnsi="cwHMono" w:eastAsia="cwHMono"/>
          <w:bCs/>
          <w:szCs w:val="13"/>
        </w:rPr>
        <w:t xml:space="preserve">件中共七件的投稿 </w:t>
      </w:r>
      <w:r>
        <w:rPr>
          <w:rFonts w:eastAsia="cwHMono" w:ascii="cwHMono" w:hAnsi="cwHMono"/>
          <w:bCs/>
          <w:szCs w:val="13"/>
        </w:rPr>
        <w:t>(</w:t>
      </w:r>
      <w:r>
        <w:rPr>
          <w:rFonts w:ascii="cwHMono" w:hAnsi="cwHMono" w:eastAsia="cwHMono"/>
          <w:bCs/>
          <w:szCs w:val="13"/>
        </w:rPr>
        <w:t>筆者按：這是</w:t>
      </w:r>
      <w:r>
        <w:rPr>
          <w:rFonts w:eastAsia="cwHMono" w:ascii="cwHMono" w:hAnsi="cwHMono"/>
          <w:bCs/>
          <w:szCs w:val="13"/>
        </w:rPr>
        <w:t xml:space="preserve">Peter Schwabe </w:t>
      </w:r>
      <w:r>
        <w:rPr>
          <w:rFonts w:ascii="cwHMono" w:hAnsi="cwHMono" w:eastAsia="cwHMono"/>
          <w:bCs/>
          <w:szCs w:val="13"/>
        </w:rPr>
        <w:t>教授，他參與了</w:t>
      </w:r>
      <w:r>
        <w:rPr>
          <w:rFonts w:eastAsia="cwHMono" w:ascii="cwHMono" w:hAnsi="cwHMono"/>
          <w:bCs/>
          <w:szCs w:val="13"/>
        </w:rPr>
        <w:t>NewHope, Crystals-Kyber, Crystals-Dilithium, Classic McEliece, MQDSS, SPHINCS+)</w:t>
      </w:r>
      <w:r>
        <w:rPr>
          <w:rFonts w:ascii="cwHMono" w:hAnsi="cwHMono" w:eastAsia="cwHMono"/>
          <w:bCs/>
          <w:szCs w:val="13"/>
        </w:rPr>
        <w:t xml:space="preserve">。 他們有要求第二輪的參賽者把投稿重整，而大部份的參賽者都有交新的程式或修改參數。他們並希望下一輪中大家用 </w:t>
      </w:r>
      <w:r>
        <w:rPr>
          <w:rFonts w:eastAsia="cwHMono" w:ascii="cwHMono" w:hAnsi="cwHMono"/>
          <w:bCs/>
          <w:szCs w:val="13"/>
        </w:rPr>
        <w:t xml:space="preserve">ARM Cortex M4 </w:t>
      </w:r>
      <w:r>
        <w:rPr>
          <w:rFonts w:ascii="cwHMono" w:hAnsi="cwHMono" w:eastAsia="cwHMono"/>
          <w:bCs/>
          <w:szCs w:val="13"/>
        </w:rPr>
        <w:t xml:space="preserve">和 </w:t>
      </w:r>
      <w:r>
        <w:rPr>
          <w:rFonts w:eastAsia="cwHMono" w:ascii="cwHMono" w:hAnsi="cwHMono"/>
          <w:bCs/>
          <w:szCs w:val="13"/>
        </w:rPr>
        <w:t>Artix-7</w:t>
      </w:r>
      <w:r>
        <w:rPr>
          <w:rFonts w:ascii="cwHMono" w:hAnsi="cwHMono" w:eastAsia="cwHMono"/>
          <w:bCs/>
          <w:szCs w:val="13"/>
        </w:rPr>
        <w:t xml:space="preserve">的 </w:t>
      </w:r>
      <w:r>
        <w:rPr>
          <w:rFonts w:eastAsia="cwHMono" w:ascii="cwHMono" w:hAnsi="cwHMono"/>
          <w:bCs/>
          <w:szCs w:val="13"/>
        </w:rPr>
        <w:t>FPGA</w:t>
      </w:r>
      <w:r>
        <w:rPr>
          <w:rFonts w:ascii="cwHMono" w:hAnsi="cwHMono" w:eastAsia="cwHMono"/>
          <w:bCs/>
          <w:szCs w:val="13"/>
        </w:rPr>
        <w:t>來比較演算法在嵌入式系統中的優劣。</w:t>
      </w:r>
    </w:p>
    <w:p>
      <w:pPr>
        <w:pStyle w:val="BodyText1"/>
        <w:spacing w:before="28" w:after="238"/>
        <w:ind w:left="720" w:hanging="0"/>
        <w:rPr/>
      </w:pPr>
      <w:r>
        <w:rPr>
          <w:rFonts w:ascii="cwHMono" w:hAnsi="cwHMono" w:eastAsia="cwHMono"/>
          <w:b/>
          <w:bCs/>
          <w:szCs w:val="13"/>
          <w:u w:val="single"/>
        </w:rPr>
        <w:t>主題</w:t>
      </w:r>
      <w:r>
        <w:rPr>
          <w:rFonts w:eastAsia="cwHMono" w:ascii="cwHMono" w:hAnsi="cwHMono"/>
          <w:b/>
          <w:bCs/>
          <w:szCs w:val="13"/>
          <w:u w:val="single"/>
        </w:rPr>
        <w:t>:</w:t>
      </w:r>
      <w:r>
        <w:rPr>
          <w:rFonts w:eastAsia="cwHMono" w:ascii="cwHMono" w:hAnsi="cwHMono"/>
          <w:szCs w:val="13"/>
        </w:rPr>
        <w:t xml:space="preserve"> </w:t>
      </w:r>
      <w:r>
        <w:rPr>
          <w:rFonts w:ascii="cwHMono" w:hAnsi="cwHMono" w:eastAsia="cwHMono"/>
          <w:b/>
          <w:szCs w:val="13"/>
        </w:rPr>
        <w:t>本人的演講在第二日早上</w:t>
      </w:r>
      <w:r>
        <w:rPr>
          <w:rFonts w:ascii="cwHMono" w:hAnsi="cwHMono" w:eastAsia="cwHMono"/>
          <w:szCs w:val="13"/>
        </w:rPr>
        <w:t xml:space="preserve">。我介紹了多變量密碼學的最近狀況和在 </w:t>
      </w:r>
      <w:r>
        <w:rPr>
          <w:rFonts w:eastAsia="cwHMono" w:ascii="cwHMono" w:hAnsi="cwHMono"/>
          <w:szCs w:val="13"/>
        </w:rPr>
        <w:t xml:space="preserve">NIST </w:t>
      </w:r>
      <w:r>
        <w:rPr>
          <w:rFonts w:ascii="cwHMono" w:hAnsi="cwHMono" w:eastAsia="cwHMono"/>
          <w:szCs w:val="13"/>
        </w:rPr>
        <w:t xml:space="preserve">第二輪中剩下來的參賽者 </w:t>
      </w:r>
      <w:r>
        <w:rPr>
          <w:rFonts w:eastAsia="cwHMono" w:ascii="cwHMono" w:hAnsi="cwHMono"/>
          <w:szCs w:val="13"/>
        </w:rPr>
        <w:t xml:space="preserve">(Rainbow, LUOV, GeMSS, </w:t>
      </w:r>
      <w:r>
        <w:rPr>
          <w:rFonts w:ascii="cwHMono" w:hAnsi="cwHMono" w:eastAsia="cwHMono"/>
          <w:szCs w:val="13"/>
        </w:rPr>
        <w:t xml:space="preserve">和 </w:t>
      </w:r>
      <w:r>
        <w:rPr>
          <w:rFonts w:eastAsia="cwHMono" w:ascii="cwHMono" w:hAnsi="cwHMono"/>
          <w:szCs w:val="13"/>
        </w:rPr>
        <w:t>MQDSS)</w:t>
      </w:r>
      <w:r>
        <w:rPr>
          <w:rFonts w:ascii="cwHMono" w:hAnsi="cwHMono" w:eastAsia="cwHMono"/>
          <w:szCs w:val="13"/>
        </w:rPr>
        <w:t>。</w:t>
      </w:r>
    </w:p>
    <w:p>
      <w:pPr>
        <w:pStyle w:val="BodyText1"/>
        <w:spacing w:before="28" w:after="238"/>
        <w:ind w:left="720" w:hanging="0"/>
        <w:rPr/>
      </w:pPr>
      <w:r>
        <w:rPr>
          <w:rFonts w:ascii="cwHMono" w:hAnsi="cwHMono" w:eastAsia="cwHMono"/>
          <w:b/>
          <w:bCs/>
          <w:szCs w:val="13"/>
          <w:u w:val="single"/>
        </w:rPr>
        <w:t>主題</w:t>
      </w:r>
      <w:r>
        <w:rPr>
          <w:rFonts w:eastAsia="cwHMono" w:ascii="cwHMono" w:hAnsi="cwHMono"/>
          <w:b/>
          <w:bCs/>
          <w:szCs w:val="13"/>
          <w:u w:val="single"/>
        </w:rPr>
        <w:t>:</w:t>
      </w:r>
      <w:r>
        <w:rPr>
          <w:rFonts w:eastAsia="cwHMono" w:ascii="cwHMono" w:hAnsi="cwHMono"/>
          <w:szCs w:val="13"/>
        </w:rPr>
        <w:t xml:space="preserve"> </w:t>
      </w:r>
      <w:r>
        <w:rPr>
          <w:rFonts w:ascii="cwHMono" w:hAnsi="cwHMono" w:eastAsia="cwHMono"/>
          <w:szCs w:val="13"/>
        </w:rPr>
        <w:t xml:space="preserve">這是一個工作坊。有一半的場次是演講另一半的場次是討論與工作。本人主持其中的一節，除了介紹本人的近作，我也主導討論大家密切討論了關於 </w:t>
      </w:r>
      <w:r>
        <w:rPr>
          <w:rFonts w:eastAsia="cwHMono" w:ascii="cwHMono" w:hAnsi="cwHMono"/>
          <w:szCs w:val="13"/>
        </w:rPr>
        <w:t xml:space="preserve">Isomorphism of Polynomials </w:t>
      </w:r>
      <w:r>
        <w:rPr>
          <w:rFonts w:ascii="cwHMono" w:hAnsi="cwHMono" w:eastAsia="cwHMono"/>
          <w:szCs w:val="13"/>
        </w:rPr>
        <w:t>實作一個數位簽名的可能。</w:t>
      </w:r>
    </w:p>
    <w:p>
      <w:pPr>
        <w:pStyle w:val="BodyText1"/>
        <w:spacing w:before="28" w:after="238"/>
        <w:ind w:left="720" w:hanging="0"/>
        <w:rPr/>
      </w:pPr>
      <w:r>
        <w:rPr>
          <w:rFonts w:ascii="cwHMono" w:hAnsi="cwHMono" w:eastAsia="cwHMono"/>
          <w:b/>
          <w:bCs/>
          <w:szCs w:val="13"/>
          <w:u w:val="single"/>
        </w:rPr>
        <w:t>主題</w:t>
      </w:r>
      <w:r>
        <w:rPr>
          <w:rFonts w:eastAsia="cwHMono" w:ascii="cwHMono" w:hAnsi="cwHMono"/>
          <w:b/>
          <w:bCs/>
          <w:szCs w:val="13"/>
          <w:u w:val="single"/>
        </w:rPr>
        <w:t>:</w:t>
      </w:r>
      <w:r>
        <w:rPr>
          <w:rFonts w:eastAsia="cwHMono" w:ascii="cwHMono" w:hAnsi="cwHMono"/>
          <w:szCs w:val="13"/>
        </w:rPr>
        <w:t xml:space="preserve"> </w:t>
      </w:r>
      <w:r>
        <w:rPr>
          <w:rFonts w:ascii="cwHMono" w:hAnsi="cwHMono" w:eastAsia="cwHMono"/>
          <w:szCs w:val="13"/>
        </w:rPr>
        <w:t>主辦單位請到最近很紅的派克特</w:t>
      </w:r>
      <w:r>
        <w:rPr>
          <w:rFonts w:eastAsia="cwHMono" w:ascii="cwHMono" w:hAnsi="cwHMono"/>
          <w:szCs w:val="13"/>
        </w:rPr>
        <w:t>(Chris Peikert)</w:t>
      </w:r>
      <w:r>
        <w:rPr>
          <w:rFonts w:ascii="cwHMono" w:hAnsi="cwHMono" w:eastAsia="cwHMono"/>
          <w:szCs w:val="13"/>
        </w:rPr>
        <w:t>來介紹了網格密碼學的最近狀況</w:t>
      </w:r>
      <w:r>
        <w:rPr>
          <w:rFonts w:ascii="Microsoft JhengHei" w:hAnsi="Microsoft JhengHei" w:cs="Microsoft JhengHei" w:eastAsia="Microsoft JhengHei"/>
          <w:szCs w:val="13"/>
        </w:rPr>
        <w:t>包含各類最新的網格類攻擊的現況。他詳述了關於近似網格化約，精確網格化約，篩法和窮舉法等各種攻擊和最新的幾種加密和簽章的方法。</w:t>
      </w:r>
      <w:r>
        <w:rPr>
          <w:rFonts w:eastAsia="cwHMono" w:ascii="cwHMono" w:hAnsi="cwHMono"/>
          <w:szCs w:val="13"/>
        </w:rPr>
        <w:br/>
        <w:br/>
      </w:r>
      <w:r>
        <w:rPr>
          <w:rFonts w:ascii="cwHMono" w:hAnsi="cwHMono" w:eastAsia="cwHMono"/>
          <w:b/>
          <w:bCs/>
          <w:szCs w:val="13"/>
          <w:u w:val="single"/>
        </w:rPr>
        <w:t>主題</w:t>
      </w:r>
      <w:r>
        <w:rPr>
          <w:rFonts w:eastAsia="cwHMono" w:ascii="cwHMono" w:hAnsi="cwHMono"/>
          <w:b/>
          <w:bCs/>
          <w:szCs w:val="13"/>
          <w:u w:val="single"/>
        </w:rPr>
        <w:t>:</w:t>
      </w:r>
      <w:r>
        <w:rPr>
          <w:rFonts w:eastAsia="cwHMono" w:ascii="cwHMono" w:hAnsi="cwHMono"/>
          <w:szCs w:val="13"/>
        </w:rPr>
        <w:t xml:space="preserve"> </w:t>
      </w:r>
      <w:r>
        <w:rPr>
          <w:rFonts w:ascii="cwHMono" w:hAnsi="cwHMono" w:eastAsia="cwHMono"/>
          <w:szCs w:val="13"/>
        </w:rPr>
        <w:t>克洛伊。瑪汀黛爾</w:t>
      </w:r>
      <w:r>
        <w:rPr>
          <w:rFonts w:eastAsia="cwHMono" w:ascii="cwHMono" w:hAnsi="cwHMono"/>
          <w:szCs w:val="13"/>
        </w:rPr>
        <w:t>(Chloe Martindale)</w:t>
      </w:r>
      <w:r>
        <w:rPr>
          <w:rFonts w:ascii="cwHMono" w:hAnsi="cwHMono" w:eastAsia="cwHMono"/>
          <w:szCs w:val="13"/>
        </w:rPr>
        <w:t>來介紹了超奇異橢圓曲線同源密碼系統的新一支，即可交換超奇異橢圓曲線同源</w:t>
      </w:r>
      <w:r>
        <w:rPr>
          <w:rFonts w:eastAsia="cwHMono" w:ascii="cwHMono" w:hAnsi="cwHMono"/>
          <w:szCs w:val="13"/>
        </w:rPr>
        <w:t>DH</w:t>
      </w:r>
      <w:r>
        <w:rPr>
          <w:rFonts w:ascii="cwHMono" w:hAnsi="cwHMono" w:eastAsia="cwHMono"/>
          <w:szCs w:val="13"/>
        </w:rPr>
        <w:t xml:space="preserve">金鑰交換 </w:t>
      </w:r>
      <w:r>
        <w:rPr>
          <w:rFonts w:eastAsia="cwHMono" w:ascii="cwHMono" w:hAnsi="cwHMono"/>
          <w:szCs w:val="13"/>
        </w:rPr>
        <w:t>(CSIDH),</w:t>
      </w:r>
      <w:r>
        <w:rPr>
          <w:rFonts w:ascii="cwHMono" w:hAnsi="cwHMono" w:eastAsia="cwHMono"/>
          <w:szCs w:val="13"/>
        </w:rPr>
        <w:t xml:space="preserve">這其中的 </w:t>
      </w:r>
      <w:r>
        <w:rPr>
          <w:rFonts w:eastAsia="cwHMono" w:ascii="cwHMono" w:hAnsi="cwHMono"/>
          <w:szCs w:val="13"/>
        </w:rPr>
        <w:t xml:space="preserve">DH </w:t>
      </w:r>
      <w:r>
        <w:rPr>
          <w:rFonts w:ascii="cwHMono" w:hAnsi="cwHMono" w:eastAsia="cwHMono"/>
          <w:szCs w:val="13"/>
        </w:rPr>
        <w:t xml:space="preserve">就表示 </w:t>
      </w:r>
      <w:r>
        <w:rPr>
          <w:rFonts w:eastAsia="cwHMono" w:ascii="cwHMono" w:hAnsi="cwHMono"/>
          <w:szCs w:val="13"/>
        </w:rPr>
        <w:t xml:space="preserve">Diffie-Hellman, </w:t>
      </w:r>
      <w:r>
        <w:rPr>
          <w:rFonts w:ascii="cwHMono" w:hAnsi="cwHMono" w:eastAsia="cwHMono"/>
          <w:szCs w:val="13"/>
        </w:rPr>
        <w:t>就是目前最常見的橢圓曲線金鑰交換方式。</w:t>
      </w:r>
      <w:r>
        <w:rPr>
          <w:rFonts w:eastAsia="cwHMono" w:ascii="cwHMono" w:hAnsi="cwHMono"/>
          <w:szCs w:val="13"/>
        </w:rPr>
        <w:t xml:space="preserve">CSIDH </w:t>
      </w:r>
      <w:r>
        <w:rPr>
          <w:rFonts w:ascii="cwHMono" w:hAnsi="cwHMono" w:eastAsia="cwHMono"/>
          <w:szCs w:val="13"/>
        </w:rPr>
        <w:t>可以做為</w:t>
      </w:r>
      <w:r>
        <w:rPr>
          <w:rFonts w:eastAsia="cwHMono" w:ascii="cwHMono" w:hAnsi="cwHMono"/>
          <w:szCs w:val="13"/>
        </w:rPr>
        <w:t>DH</w:t>
      </w:r>
      <w:r>
        <w:rPr>
          <w:rFonts w:ascii="cwHMono" w:hAnsi="cwHMono" w:eastAsia="cwHMono"/>
          <w:szCs w:val="13"/>
        </w:rPr>
        <w:t xml:space="preserve">一個可抽換的取代品 </w:t>
      </w:r>
      <w:r>
        <w:rPr>
          <w:rFonts w:eastAsia="cwHMono" w:ascii="cwHMono" w:hAnsi="cwHMono"/>
          <w:szCs w:val="13"/>
        </w:rPr>
        <w:t xml:space="preserve">(Drop-In Replacement) </w:t>
      </w:r>
      <w:r>
        <w:rPr>
          <w:rFonts w:ascii="cwHMono" w:hAnsi="cwHMono" w:eastAsia="cwHMono"/>
          <w:szCs w:val="13"/>
        </w:rPr>
        <w:t>而且其金鑰長和傳輸量都極小，還可沿用很多橢圓曲線的程式碼！其問題是速度很慢且安全性未受考驗。</w:t>
      </w:r>
    </w:p>
    <w:p>
      <w:pPr>
        <w:pStyle w:val="BodyText1"/>
        <w:spacing w:before="28" w:after="238"/>
        <w:ind w:left="720" w:hanging="0"/>
        <w:rPr/>
      </w:pPr>
      <w:r>
        <w:rPr>
          <w:rFonts w:ascii="cwHMono" w:hAnsi="cwHMono" w:eastAsia="cwHMono"/>
          <w:b/>
          <w:bCs/>
          <w:szCs w:val="13"/>
          <w:u w:val="single"/>
        </w:rPr>
        <w:t>主題</w:t>
      </w:r>
      <w:r>
        <w:rPr>
          <w:rFonts w:eastAsia="cwHMono" w:ascii="cwHMono" w:hAnsi="cwHMono"/>
          <w:b/>
          <w:bCs/>
          <w:szCs w:val="13"/>
          <w:u w:val="single"/>
        </w:rPr>
        <w:t xml:space="preserve">: </w:t>
      </w:r>
      <w:r>
        <w:rPr>
          <w:rFonts w:ascii="cwHMono" w:hAnsi="cwHMono" w:eastAsia="cwHMono"/>
          <w:bCs/>
          <w:szCs w:val="13"/>
        </w:rPr>
        <w:t xml:space="preserve">微軟的科斯特婁 </w:t>
      </w:r>
      <w:r>
        <w:rPr>
          <w:rFonts w:eastAsia="cwHMono" w:ascii="cwHMono" w:hAnsi="cwHMono"/>
          <w:bCs/>
          <w:szCs w:val="13"/>
        </w:rPr>
        <w:t>(Craig Costello)</w:t>
      </w:r>
      <w:r>
        <w:rPr>
          <w:rFonts w:ascii="cwHMono" w:hAnsi="cwHMono" w:eastAsia="cwHMono"/>
          <w:bCs/>
          <w:szCs w:val="13"/>
        </w:rPr>
        <w:t>前來跟大家報告</w:t>
      </w:r>
      <w:r>
        <w:rPr>
          <w:rFonts w:ascii="cwHMono" w:hAnsi="cwHMono" w:eastAsia="cwHMono"/>
          <w:szCs w:val="13"/>
        </w:rPr>
        <w:t>超奇異橢圓曲線同源密碼系統的</w:t>
      </w:r>
      <w:r>
        <w:rPr>
          <w:rFonts w:ascii="Microsoft JhengHei" w:hAnsi="Microsoft JhengHei" w:cs="Microsoft JhengHei" w:eastAsia="Microsoft JhengHei"/>
          <w:szCs w:val="13"/>
        </w:rPr>
        <w:t xml:space="preserve">舊一支即 </w:t>
      </w:r>
      <w:r>
        <w:rPr>
          <w:rFonts w:eastAsia="Microsoft JhengHei" w:cs="Microsoft JhengHei" w:ascii="Microsoft JhengHei" w:hAnsi="Microsoft JhengHei"/>
          <w:szCs w:val="13"/>
        </w:rPr>
        <w:t xml:space="preserve">SIKE, </w:t>
      </w:r>
      <w:r>
        <w:rPr>
          <w:rFonts w:ascii="Microsoft JhengHei" w:hAnsi="Microsoft JhengHei" w:cs="Microsoft JhengHei" w:eastAsia="Microsoft JhengHei"/>
          <w:szCs w:val="13"/>
        </w:rPr>
        <w:t xml:space="preserve">這是仿造 </w:t>
      </w:r>
      <w:r>
        <w:rPr>
          <w:rFonts w:eastAsia="Microsoft JhengHei" w:cs="Microsoft JhengHei" w:ascii="Microsoft JhengHei" w:hAnsi="Microsoft JhengHei"/>
          <w:szCs w:val="13"/>
        </w:rPr>
        <w:t xml:space="preserve">Diffie-Hellman </w:t>
      </w:r>
      <w:r>
        <w:rPr>
          <w:rFonts w:ascii="cwHMono" w:hAnsi="cwHMono" w:eastAsia="cwHMono"/>
          <w:szCs w:val="13"/>
        </w:rPr>
        <w:t>橢圓曲線金鑰交換</w:t>
      </w:r>
      <w:r>
        <w:rPr>
          <w:rFonts w:eastAsia="cwHMono" w:ascii="cwHMono" w:hAnsi="cwHMono"/>
          <w:szCs w:val="13"/>
        </w:rPr>
        <w:t>,</w:t>
      </w:r>
      <w:r>
        <w:rPr>
          <w:rFonts w:ascii="cwHMono" w:hAnsi="cwHMono" w:eastAsia="cwHMono"/>
          <w:szCs w:val="13"/>
        </w:rPr>
        <w:t xml:space="preserve">但必需把橢圓曲線上的點當做傳輸的一部份。它的現況是比 </w:t>
      </w:r>
      <w:r>
        <w:rPr>
          <w:rFonts w:eastAsia="cwHMono" w:ascii="cwHMono" w:hAnsi="cwHMono"/>
          <w:szCs w:val="13"/>
        </w:rPr>
        <w:t xml:space="preserve">CSIDH </w:t>
      </w:r>
      <w:r>
        <w:rPr>
          <w:rFonts w:ascii="cwHMono" w:hAnsi="cwHMono" w:eastAsia="cwHMono"/>
          <w:szCs w:val="13"/>
        </w:rPr>
        <w:t xml:space="preserve">要久要快但是沒有 </w:t>
      </w:r>
      <w:r>
        <w:rPr>
          <w:rFonts w:eastAsia="cwHMono" w:ascii="cwHMono" w:hAnsi="cwHMono"/>
          <w:szCs w:val="13"/>
        </w:rPr>
        <w:t xml:space="preserve">CSIDH </w:t>
      </w:r>
      <w:r>
        <w:rPr>
          <w:rFonts w:ascii="cwHMono" w:hAnsi="cwHMono" w:eastAsia="cwHMono"/>
          <w:szCs w:val="13"/>
        </w:rPr>
        <w:t>的金鑰和傳輸量那末短。同樣的它的安全性也尚待考驗。</w:t>
      </w:r>
    </w:p>
    <w:p>
      <w:pPr>
        <w:pStyle w:val="BodyText1"/>
        <w:numPr>
          <w:ilvl w:val="0"/>
          <w:numId w:val="1"/>
        </w:numPr>
        <w:spacing w:before="28" w:after="238"/>
        <w:rPr/>
      </w:pPr>
      <w:bookmarkStart w:id="2" w:name="_GoBack"/>
      <w:bookmarkEnd w:id="2"/>
      <w:r>
        <w:rPr>
          <w:rFonts w:ascii="cwHMono" w:hAnsi="cwHMono" w:cs="PMingLiU" w:eastAsia="cwHMono"/>
          <w:color w:val="000000"/>
          <w:shd w:fill="D8D8D8" w:val="clear"/>
        </w:rPr>
        <w:t>二三事</w:t>
      </w:r>
    </w:p>
    <w:p>
      <w:pPr>
        <w:pStyle w:val="ListParagraph"/>
        <w:numPr>
          <w:ilvl w:val="0"/>
          <w:numId w:val="2"/>
        </w:numPr>
        <w:rPr/>
      </w:pPr>
      <w:r>
        <w:rPr>
          <w:rFonts w:eastAsia="cwHMono" w:ascii="cwHMono" w:hAnsi="cwHMono"/>
        </w:rPr>
        <w:t xml:space="preserve">NIST </w:t>
      </w:r>
      <w:r>
        <w:rPr>
          <w:rFonts w:ascii="cwHMono" w:hAnsi="cwHMono" w:eastAsia="cwHMono"/>
        </w:rPr>
        <w:t xml:space="preserve">的人向我道歉他說本來應該發信給 </w:t>
      </w:r>
      <w:r>
        <w:rPr>
          <w:rFonts w:eastAsia="cwHMono" w:ascii="cwHMono" w:hAnsi="cwHMono"/>
        </w:rPr>
        <w:t xml:space="preserve">GeMSS </w:t>
      </w:r>
      <w:r>
        <w:rPr>
          <w:rFonts w:ascii="cwHMono" w:hAnsi="cwHMono" w:eastAsia="cwHMono"/>
        </w:rPr>
        <w:t xml:space="preserve">和 </w:t>
      </w:r>
      <w:r>
        <w:rPr>
          <w:rFonts w:eastAsia="cwHMono" w:ascii="cwHMono" w:hAnsi="cwHMono"/>
        </w:rPr>
        <w:t xml:space="preserve">GUI </w:t>
      </w:r>
      <w:r>
        <w:rPr>
          <w:rFonts w:ascii="cwHMono" w:hAnsi="cwHMono" w:eastAsia="cwHMono"/>
        </w:rPr>
        <w:t xml:space="preserve">的作者群請求合併的，但是他們直到最後還打算兩個一起否決掉 </w:t>
      </w:r>
      <w:r>
        <w:rPr>
          <w:rFonts w:eastAsia="cwHMono" w:ascii="cwHMono" w:hAnsi="cwHMono"/>
        </w:rPr>
        <w:t>(</w:t>
      </w:r>
      <w:r>
        <w:rPr>
          <w:rFonts w:ascii="cwHMono" w:hAnsi="cwHMono" w:eastAsia="cwHMono"/>
        </w:rPr>
        <w:t>太慢</w:t>
      </w:r>
      <w:r>
        <w:rPr>
          <w:rFonts w:eastAsia="cwHMono" w:ascii="cwHMono" w:hAnsi="cwHMono"/>
        </w:rPr>
        <w:t xml:space="preserve">) </w:t>
      </w:r>
      <w:r>
        <w:rPr>
          <w:rFonts w:ascii="cwHMono" w:hAnsi="cwHMono" w:eastAsia="cwHMono"/>
        </w:rPr>
        <w:t xml:space="preserve">直到最後匆忙決定要留下一個。因為 </w:t>
      </w:r>
      <w:r>
        <w:rPr>
          <w:rFonts w:eastAsia="cwHMono" w:ascii="cwHMono" w:hAnsi="cwHMono"/>
        </w:rPr>
        <w:t xml:space="preserve">GUI </w:t>
      </w:r>
      <w:r>
        <w:rPr>
          <w:rFonts w:ascii="cwHMono" w:hAnsi="cwHMono" w:eastAsia="cwHMono"/>
        </w:rPr>
        <w:t xml:space="preserve">一開始的參數挑選有些問題而 </w:t>
      </w:r>
      <w:r>
        <w:rPr>
          <w:rFonts w:eastAsia="cwHMono" w:ascii="cwHMono" w:hAnsi="cwHMono"/>
        </w:rPr>
        <w:t xml:space="preserve">GeMSS </w:t>
      </w:r>
      <w:r>
        <w:rPr>
          <w:rFonts w:ascii="cwHMono" w:hAnsi="cwHMono" w:eastAsia="cwHMono"/>
        </w:rPr>
        <w:t>的作者沒有犯下什麼錯誤而選了後者。</w:t>
      </w:r>
    </w:p>
    <w:p>
      <w:pPr>
        <w:pStyle w:val="ListParagraph"/>
        <w:ind w:left="1429" w:hanging="0"/>
        <w:rPr>
          <w:rFonts w:ascii="cwHMono" w:hAnsi="cwHMono" w:eastAsia="cwHMono"/>
        </w:rPr>
      </w:pPr>
      <w:r>
        <w:rPr>
          <w:rFonts w:eastAsia="cwHMono" w:ascii="cwHMono" w:hAnsi="cwHMono"/>
        </w:rPr>
      </w:r>
    </w:p>
    <w:p>
      <w:pPr>
        <w:pStyle w:val="ListParagraph"/>
        <w:ind w:left="1429" w:hanging="0"/>
        <w:rPr>
          <w:rFonts w:ascii="cwHMono" w:hAnsi="cwHMono" w:eastAsia="cwHMono"/>
        </w:rPr>
      </w:pPr>
      <w:r>
        <w:rPr>
          <w:rFonts w:eastAsia="cwHMono" w:ascii="cwHMono" w:hAnsi="cwHMono"/>
        </w:rPr>
      </w:r>
    </w:p>
    <w:p>
      <w:pPr>
        <w:pStyle w:val="Normal"/>
        <w:rPr>
          <w:rFonts w:ascii="cwHMono" w:hAnsi="cwHMono" w:eastAsia="cwHMono"/>
        </w:rPr>
      </w:pPr>
      <w:r>
        <w:rPr>
          <w:rFonts w:eastAsia="cwHMono" w:ascii="cwHMono" w:hAnsi="cwHMono"/>
        </w:rPr>
      </w:r>
    </w:p>
    <w:p>
      <w:pPr>
        <w:pStyle w:val="Normal"/>
        <w:rPr>
          <w:rFonts w:ascii="cwHMono" w:hAnsi="cwHMono" w:eastAsia="cwHMono"/>
        </w:rPr>
      </w:pPr>
      <w:r>
        <w:rPr>
          <w:rFonts w:eastAsia="cwHMono" w:ascii="cwHMono" w:hAnsi="cwHMono"/>
        </w:rPr>
      </w:r>
    </w:p>
    <w:p>
      <w:pPr>
        <w:pStyle w:val="BodyText1"/>
        <w:numPr>
          <w:ilvl w:val="0"/>
          <w:numId w:val="1"/>
        </w:numPr>
        <w:spacing w:before="28" w:after="238"/>
        <w:rPr>
          <w:rFonts w:ascii="cwHMono Medium" w:hAnsi="cwHMono Medium" w:eastAsia="cwHMono Medium"/>
          <w:bCs/>
          <w:color w:val="000000"/>
          <w:highlight w:val="lightGray"/>
        </w:rPr>
      </w:pPr>
      <w:r>
        <w:rPr>
          <w:rFonts w:ascii="cwHMono Medium" w:hAnsi="cwHMono Medium" w:cs="PMingLiU" w:eastAsia="cwHMono Medium"/>
          <w:bCs/>
          <w:color w:val="000000"/>
          <w:shd w:fill="D8D8D8" w:val="clear"/>
        </w:rPr>
        <w:t>建議</w:t>
      </w:r>
    </w:p>
    <w:p>
      <w:pPr>
        <w:pStyle w:val="BodyText1"/>
        <w:tabs>
          <w:tab w:val="left" w:pos="1414" w:leader="none"/>
          <w:tab w:val="left" w:pos="1547" w:leader="none"/>
        </w:tabs>
        <w:spacing w:lineRule="atLeast" w:line="200" w:before="28" w:after="238"/>
        <w:ind w:left="720" w:hanging="0"/>
        <w:rPr/>
      </w:pPr>
      <w:r>
        <w:rPr>
          <w:rFonts w:ascii="cwHMono" w:hAnsi="cwHMono" w:eastAsia="cwHMono"/>
          <w:bCs/>
        </w:rPr>
        <w:t>我們在這次會議吸收了不少新知並和舊友進行了很多討論。我們建議有機會應該能多讓國內學者參與工作坊形式這樣的國際學術活動。</w:t>
      </w:r>
    </w:p>
    <w:sectPr>
      <w:footerReference w:type="default" r:id="rId2"/>
      <w:type w:val="nextPage"/>
      <w:pgSz w:w="11906" w:h="16820"/>
      <w:pgMar w:left="1134" w:right="1134" w:header="0" w:top="1134" w:footer="1134" w:bottom="1417"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cwHMono">
    <w:charset w:val="01"/>
    <w:family w:val="roman"/>
    <w:pitch w:val="variable"/>
  </w:font>
  <w:font w:name="Century">
    <w:charset w:val="01"/>
    <w:family w:val="roman"/>
    <w:pitch w:val="variable"/>
  </w:font>
  <w:font w:name="Times">
    <w:altName w:val="Times New Roman"/>
    <w:charset w:val="01"/>
    <w:family w:val="roman"/>
    <w:pitch w:val="variable"/>
  </w:font>
  <w:font w:name="cwHMono Medium">
    <w:charset w:val="01"/>
    <w:family w:val="roman"/>
    <w:pitch w:val="variable"/>
  </w:font>
  <w:font w:name="Microsoft JhengHei">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20" w:hanging="283"/>
      </w:pPr>
    </w:lvl>
    <w:lvl w:ilvl="1">
      <w:start w:val="1"/>
      <w:numFmt w:val="decimal"/>
      <w:lvlText w:val="%2."/>
      <w:lvlJc w:val="left"/>
      <w:pPr>
        <w:tabs>
          <w:tab w:val="num" w:pos="1414"/>
        </w:tabs>
        <w:ind w:left="1080" w:hanging="283"/>
      </w:pPr>
    </w:lvl>
    <w:lvl w:ilvl="2">
      <w:start w:val="1"/>
      <w:numFmt w:val="decimal"/>
      <w:lvlText w:val="%2.%3."/>
      <w:lvlJc w:val="left"/>
      <w:pPr>
        <w:tabs>
          <w:tab w:val="num" w:pos="2121"/>
        </w:tabs>
        <w:ind w:left="1440" w:hanging="283"/>
      </w:pPr>
    </w:lvl>
    <w:lvl w:ilvl="3">
      <w:start w:val="1"/>
      <w:numFmt w:val="decimal"/>
      <w:lvlText w:val="%2.%3.%4."/>
      <w:lvlJc w:val="left"/>
      <w:pPr>
        <w:tabs>
          <w:tab w:val="num" w:pos="2828"/>
        </w:tabs>
        <w:ind w:left="1800" w:hanging="283"/>
      </w:pPr>
    </w:lvl>
    <w:lvl w:ilvl="4">
      <w:start w:val="1"/>
      <w:numFmt w:val="decimal"/>
      <w:lvlText w:val="%2.%3.%4.%5."/>
      <w:lvlJc w:val="left"/>
      <w:pPr>
        <w:tabs>
          <w:tab w:val="num" w:pos="3535"/>
        </w:tabs>
        <w:ind w:left="2160" w:hanging="283"/>
      </w:pPr>
    </w:lvl>
    <w:lvl w:ilvl="5">
      <w:start w:val="1"/>
      <w:numFmt w:val="decimal"/>
      <w:lvlText w:val="%2.%3.%4.%5.%6."/>
      <w:lvlJc w:val="left"/>
      <w:pPr>
        <w:tabs>
          <w:tab w:val="num" w:pos="4242"/>
        </w:tabs>
        <w:ind w:left="2520" w:hanging="283"/>
      </w:pPr>
    </w:lvl>
    <w:lvl w:ilvl="6">
      <w:start w:val="1"/>
      <w:numFmt w:val="decimal"/>
      <w:lvlText w:val="%2.%3.%4.%5.%6.%7."/>
      <w:lvlJc w:val="left"/>
      <w:pPr>
        <w:tabs>
          <w:tab w:val="num" w:pos="4949"/>
        </w:tabs>
        <w:ind w:left="2880" w:hanging="283"/>
      </w:pPr>
    </w:lvl>
    <w:lvl w:ilvl="7">
      <w:start w:val="1"/>
      <w:numFmt w:val="decimal"/>
      <w:lvlText w:val="%2.%3.%4.%5.%6.%7.%8."/>
      <w:lvlJc w:val="left"/>
      <w:pPr>
        <w:tabs>
          <w:tab w:val="num" w:pos="5656"/>
        </w:tabs>
        <w:ind w:left="3240" w:hanging="283"/>
      </w:pPr>
    </w:lvl>
    <w:lvl w:ilvl="8">
      <w:start w:val="1"/>
      <w:numFmt w:val="decimal"/>
      <w:lvlText w:val="%2.%3.%4.%5.%6.%7.%8.%9."/>
      <w:lvlJc w:val="left"/>
      <w:pPr>
        <w:tabs>
          <w:tab w:val="num" w:pos="6363"/>
        </w:tabs>
        <w:ind w:left="3600" w:hanging="283"/>
      </w:pPr>
    </w:lvl>
  </w:abstractNum>
  <w:abstractNum w:abstractNumId="2">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1"/>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文泉驛點陣正黑" w:cs="Times New Roman"/>
        <w:szCs w:val="24"/>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03761"/>
    <w:pPr>
      <w:widowControl/>
      <w:bidi w:val="0"/>
      <w:jc w:val="left"/>
    </w:pPr>
    <w:rPr>
      <w:rFonts w:ascii="Times New Roman" w:hAnsi="Times New Roman" w:eastAsia="Times New Roman" w:cs="Times New Roman"/>
      <w:color w:val="auto"/>
      <w:kern w:val="0"/>
      <w:sz w:val="24"/>
      <w:szCs w:val="24"/>
      <w:lang w:val="en-US" w:eastAsia="zh-TW" w:bidi="ar-SA"/>
    </w:rPr>
  </w:style>
  <w:style w:type="paragraph" w:styleId="Heading1">
    <w:name w:val="Heading 1"/>
    <w:basedOn w:val="Normal"/>
    <w:qFormat/>
    <w:pPr>
      <w:keepNext w:val="true"/>
      <w:jc w:val="center"/>
      <w:outlineLvl w:val="0"/>
    </w:pPr>
    <w:rPr>
      <w:rFonts w:ascii="Arial" w:hAnsi="Arial"/>
      <w:b/>
      <w:sz w:val="28"/>
    </w:rPr>
  </w:style>
  <w:style w:type="character" w:styleId="DefaultParagraphFont" w:default="1">
    <w:name w:val="Default Paragraph Font"/>
    <w:uiPriority w:val="1"/>
    <w:unhideWhenUsed/>
    <w:qFormat/>
    <w:rPr/>
  </w:style>
  <w:style w:type="character" w:styleId="TitleChar" w:customStyle="1">
    <w:name w:val="Title Char"/>
    <w:basedOn w:val="DefaultParagraphFont"/>
    <w:qFormat/>
    <w:rPr>
      <w:rFonts w:ascii="Arial" w:hAnsi="Arial" w:eastAsia="MS Gothic"/>
      <w:sz w:val="32"/>
      <w:szCs w:val="32"/>
    </w:rPr>
  </w:style>
  <w:style w:type="character" w:styleId="SubtitleChar" w:customStyle="1">
    <w:name w:val="Subtitle Char"/>
    <w:basedOn w:val="DefaultParagraphFont"/>
    <w:qFormat/>
    <w:rPr>
      <w:rFonts w:ascii="Arial" w:hAnsi="Arial" w:eastAsia="MS Gothic"/>
      <w:sz w:val="24"/>
      <w:szCs w:val="24"/>
    </w:rPr>
  </w:style>
  <w:style w:type="character" w:styleId="Heading1Char" w:customStyle="1">
    <w:name w:val="Heading 1 Char"/>
    <w:basedOn w:val="DefaultParagraphFont"/>
    <w:qFormat/>
    <w:rPr>
      <w:rFonts w:ascii="Arial" w:hAnsi="Arial"/>
      <w:b/>
      <w:sz w:val="28"/>
      <w:szCs w:val="24"/>
    </w:rPr>
  </w:style>
  <w:style w:type="character" w:styleId="InternetLink" w:customStyle="1">
    <w:name w:val="Internet Link"/>
    <w:basedOn w:val="DefaultParagraphFont"/>
    <w:rPr>
      <w:color w:val="0000FF"/>
      <w:u w:val="single"/>
      <w:lang w:val="en-US" w:eastAsia="en-US" w:bidi="en-US"/>
    </w:rPr>
  </w:style>
  <w:style w:type="character" w:styleId="BalloonTextChar" w:customStyle="1">
    <w:name w:val="Balloon Text Char"/>
    <w:basedOn w:val="DefaultParagraphFont"/>
    <w:qFormat/>
    <w:rPr>
      <w:rFonts w:ascii="Arial" w:hAnsi="Arial"/>
      <w:sz w:val="18"/>
      <w:szCs w:val="18"/>
    </w:rPr>
  </w:style>
  <w:style w:type="character" w:styleId="NoSpacingChar" w:customStyle="1">
    <w:name w:val="No Spacing Char"/>
    <w:basedOn w:val="DefaultParagraphFont"/>
    <w:qFormat/>
    <w:rPr>
      <w:sz w:val="22"/>
    </w:rPr>
  </w:style>
  <w:style w:type="character" w:styleId="HeaderChar" w:customStyle="1">
    <w:name w:val="Header Char"/>
    <w:basedOn w:val="DefaultParagraphFont"/>
    <w:qFormat/>
    <w:rPr>
      <w:rFonts w:ascii="Times New Roman" w:hAnsi="Times New Roman" w:eastAsia="DFKai-SB"/>
      <w:sz w:val="24"/>
    </w:rPr>
  </w:style>
  <w:style w:type="character" w:styleId="FooterChar" w:customStyle="1">
    <w:name w:val="Footer Char"/>
    <w:basedOn w:val="DefaultParagraphFont"/>
    <w:qFormat/>
    <w:rPr>
      <w:rFonts w:ascii="Times New Roman" w:hAnsi="Times New Roman" w:eastAsia="DFKai-SB"/>
      <w:sz w:val="24"/>
    </w:rPr>
  </w:style>
  <w:style w:type="character" w:styleId="ListLabel1" w:customStyle="1">
    <w:name w:val="ListLabel 1"/>
    <w:qFormat/>
    <w:rPr>
      <w:sz w:val="24"/>
    </w:rPr>
  </w:style>
  <w:style w:type="character" w:styleId="Bullets" w:customStyle="1">
    <w:name w:val="Bullets"/>
    <w:qFormat/>
    <w:rPr>
      <w:rFonts w:ascii="OpenSymbol" w:hAnsi="OpenSymbol" w:eastAsia="OpenSymbol" w:cs="OpenSymbol"/>
    </w:rPr>
  </w:style>
  <w:style w:type="character" w:styleId="ListLabel2" w:customStyle="1">
    <w:name w:val="ListLabel 2"/>
    <w:qFormat/>
    <w:rPr>
      <w:rFonts w:cs="Symbol"/>
    </w:rPr>
  </w:style>
  <w:style w:type="character" w:styleId="ListLabel3" w:customStyle="1">
    <w:name w:val="ListLabel 3"/>
    <w:qFormat/>
    <w:rPr>
      <w:rFonts w:cs="OpenSymbol"/>
    </w:rPr>
  </w:style>
  <w:style w:type="character" w:styleId="ListLabel4" w:customStyle="1">
    <w:name w:val="ListLabel 4"/>
    <w:qFormat/>
    <w:rPr>
      <w:rFonts w:cs="Symbol"/>
    </w:rPr>
  </w:style>
  <w:style w:type="character" w:styleId="ListLabel5" w:customStyle="1">
    <w:name w:val="ListLabel 5"/>
    <w:qFormat/>
    <w:rPr>
      <w:rFonts w:cs="OpenSymbol"/>
    </w:rPr>
  </w:style>
  <w:style w:type="character" w:styleId="ListLabel6" w:customStyle="1">
    <w:name w:val="ListLabel 6"/>
    <w:qFormat/>
    <w:rPr>
      <w:rFonts w:cs="Symbol"/>
    </w:rPr>
  </w:style>
  <w:style w:type="character" w:styleId="ListLabel7" w:customStyle="1">
    <w:name w:val="ListLabel 7"/>
    <w:qFormat/>
    <w:rPr>
      <w:rFonts w:ascii="cwHMono" w:hAnsi="cwHMono" w:cs="OpenSymbol"/>
    </w:rPr>
  </w:style>
  <w:style w:type="character" w:styleId="ListLabel8" w:customStyle="1">
    <w:name w:val="ListLabel 8"/>
    <w:qFormat/>
    <w:rPr>
      <w:rFonts w:cs="Symbol"/>
    </w:rPr>
  </w:style>
  <w:style w:type="character" w:styleId="ListLabel9" w:customStyle="1">
    <w:name w:val="ListLabel 9"/>
    <w:qFormat/>
    <w:rPr>
      <w:rFonts w:ascii="cwHMono" w:hAnsi="cwHMono" w:cs="OpenSymbol"/>
    </w:rPr>
  </w:style>
  <w:style w:type="character" w:styleId="ListLabel10" w:customStyle="1">
    <w:name w:val="ListLabel 10"/>
    <w:qFormat/>
    <w:rPr>
      <w:rFonts w:cs="Symbol"/>
    </w:rPr>
  </w:style>
  <w:style w:type="character" w:styleId="ListLabel11" w:customStyle="1">
    <w:name w:val="ListLabel 11"/>
    <w:qFormat/>
    <w:rPr>
      <w:rFonts w:cs="OpenSymbol"/>
    </w:rPr>
  </w:style>
  <w:style w:type="character" w:styleId="ListLabel12" w:customStyle="1">
    <w:name w:val="ListLabel 12"/>
    <w:qFormat/>
    <w:rPr>
      <w:rFonts w:ascii="cwHMono" w:hAnsi="cwHMono" w:cs="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eastAsia="PMingLiU"/>
    </w:rPr>
  </w:style>
  <w:style w:type="character" w:styleId="ListLabel22" w:customStyle="1">
    <w:name w:val="ListLabel 22"/>
    <w:qFormat/>
    <w:rPr>
      <w:rFonts w:eastAsia="PMingLiU"/>
    </w:rPr>
  </w:style>
  <w:style w:type="character" w:styleId="ListLabel23" w:customStyle="1">
    <w:name w:val="ListLabel 23"/>
    <w:qFormat/>
    <w:rPr>
      <w:rFonts w:eastAsia="PMingLiU"/>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ascii="cwHMono" w:hAnsi="cwHMono"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paragraph" w:styleId="Heading" w:customStyle="1">
    <w:name w:val="Heading"/>
    <w:basedOn w:val="Normal"/>
    <w:next w:val="TextBody"/>
    <w:qFormat/>
    <w:pPr>
      <w:keepNext w:val="true"/>
      <w:spacing w:before="240" w:after="120"/>
    </w:pPr>
    <w:rPr>
      <w:rFonts w:ascii="Arial" w:hAnsi="Arial" w:eastAsia="PMingLiU" w:cs="Lucida Sans"/>
      <w:sz w:val="28"/>
      <w:szCs w:val="28"/>
    </w:rPr>
  </w:style>
  <w:style w:type="paragraph" w:styleId="TextBody">
    <w:name w:val="Body Text"/>
    <w:basedOn w:val="Normal"/>
    <w:pPr>
      <w:spacing w:lineRule="auto" w:line="288" w:before="0" w:after="140"/>
    </w:pPr>
    <w:rPr/>
  </w:style>
  <w:style w:type="paragraph" w:styleId="List">
    <w:name w:val="List"/>
    <w:basedOn w:val="Normal"/>
    <w:pPr/>
    <w:rPr>
      <w:rFonts w:ascii="Cambria" w:hAnsi="Cambria" w:eastAsia="文泉驛點陣正黑" w:cs="Lucida San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rPr>
      <w:b/>
      <w:bCs/>
      <w:sz w:val="21"/>
      <w:szCs w:val="21"/>
    </w:rPr>
  </w:style>
  <w:style w:type="paragraph" w:styleId="BodyText1" w:customStyle="1">
    <w:name w:val="Body Text1"/>
    <w:basedOn w:val="Normal"/>
    <w:qFormat/>
    <w:pPr>
      <w:spacing w:lineRule="auto" w:line="288" w:before="0" w:after="120"/>
    </w:pPr>
    <w:rPr/>
  </w:style>
  <w:style w:type="paragraph" w:styleId="Title">
    <w:name w:val="Title"/>
    <w:basedOn w:val="Normal"/>
    <w:qFormat/>
    <w:pPr>
      <w:spacing w:before="240" w:after="120"/>
      <w:jc w:val="center"/>
    </w:pPr>
    <w:rPr>
      <w:rFonts w:ascii="Arial" w:hAnsi="Arial" w:eastAsia="MS Gothic"/>
      <w:b/>
      <w:bCs/>
      <w:sz w:val="32"/>
      <w:szCs w:val="32"/>
    </w:rPr>
  </w:style>
  <w:style w:type="paragraph" w:styleId="Subtitle">
    <w:name w:val="Subtitle"/>
    <w:basedOn w:val="Normal"/>
    <w:qFormat/>
    <w:pPr>
      <w:jc w:val="center"/>
    </w:pPr>
    <w:rPr>
      <w:rFonts w:ascii="Arial" w:hAnsi="Arial" w:eastAsia="MS Gothic"/>
      <w:i/>
      <w:iCs/>
      <w:sz w:val="28"/>
    </w:rPr>
  </w:style>
  <w:style w:type="paragraph" w:styleId="ListParagraph">
    <w:name w:val="List Paragraph"/>
    <w:basedOn w:val="Normal"/>
    <w:qFormat/>
    <w:pPr>
      <w:ind w:left="400" w:hanging="0"/>
    </w:pPr>
    <w:rPr>
      <w:sz w:val="22"/>
    </w:rPr>
  </w:style>
  <w:style w:type="paragraph" w:styleId="BalloonText">
    <w:name w:val="Balloon Text"/>
    <w:basedOn w:val="Normal"/>
    <w:qFormat/>
    <w:pPr/>
    <w:rPr>
      <w:rFonts w:ascii="Arial" w:hAnsi="Arial"/>
      <w:sz w:val="18"/>
      <w:szCs w:val="18"/>
    </w:rPr>
  </w:style>
  <w:style w:type="paragraph" w:styleId="NoSpacing">
    <w:name w:val="No Spacing"/>
    <w:qFormat/>
    <w:pPr>
      <w:widowControl/>
      <w:tabs>
        <w:tab w:val="left" w:pos="840" w:leader="none"/>
      </w:tabs>
      <w:suppressAutoHyphens w:val="true"/>
      <w:bidi w:val="0"/>
      <w:jc w:val="left"/>
    </w:pPr>
    <w:rPr>
      <w:rFonts w:ascii="Century" w:hAnsi="Century" w:eastAsia="PMingLiU" w:cs="Times New Roman"/>
      <w:color w:val="00000A"/>
      <w:kern w:val="0"/>
      <w:sz w:val="22"/>
      <w:szCs w:val="22"/>
      <w:lang w:val="en-US" w:eastAsia="ja-JP" w:bidi="ar-SA"/>
    </w:rPr>
  </w:style>
  <w:style w:type="paragraph" w:styleId="Header">
    <w:name w:val="Header"/>
    <w:basedOn w:val="Normal"/>
    <w:pPr>
      <w:suppressLineNumbers/>
      <w:tabs>
        <w:tab w:val="center" w:pos="4252" w:leader="none"/>
        <w:tab w:val="right" w:pos="8504" w:leader="none"/>
      </w:tabs>
    </w:pPr>
    <w:rPr/>
  </w:style>
  <w:style w:type="paragraph" w:styleId="Footer">
    <w:name w:val="Footer"/>
    <w:basedOn w:val="Normal"/>
    <w:pPr>
      <w:suppressLineNumbers/>
      <w:tabs>
        <w:tab w:val="center" w:pos="4252" w:leader="none"/>
        <w:tab w:val="right" w:pos="8504" w:leader="none"/>
      </w:tabs>
    </w:pPr>
    <w:rPr/>
  </w:style>
  <w:style w:type="paragraph" w:styleId="TOAHeading1" w:customStyle="1">
    <w:name w:val="TOA Heading1"/>
    <w:basedOn w:val="Heading1"/>
    <w:qFormat/>
    <w:pPr>
      <w:keepLines/>
      <w:suppressLineNumbers/>
      <w:spacing w:lineRule="auto" w:line="276" w:before="480" w:after="0"/>
      <w:jc w:val="left"/>
    </w:pPr>
    <w:rPr>
      <w:bCs/>
      <w:color w:val="365F91"/>
      <w:sz w:val="32"/>
      <w:szCs w:val="28"/>
    </w:rPr>
  </w:style>
  <w:style w:type="paragraph" w:styleId="TOC21" w:customStyle="1">
    <w:name w:val="TOC 21"/>
    <w:basedOn w:val="Normal"/>
    <w:qFormat/>
    <w:pPr>
      <w:tabs>
        <w:tab w:val="right" w:pos="10349" w:leader="dot"/>
      </w:tabs>
      <w:spacing w:lineRule="auto" w:line="276" w:before="0" w:after="100"/>
      <w:ind w:left="220" w:hanging="0"/>
    </w:pPr>
    <w:rPr>
      <w:rFonts w:ascii="Century" w:hAnsi="Century"/>
      <w:sz w:val="22"/>
    </w:rPr>
  </w:style>
  <w:style w:type="paragraph" w:styleId="TOC11" w:customStyle="1">
    <w:name w:val="TOC 11"/>
    <w:basedOn w:val="Normal"/>
    <w:qFormat/>
    <w:pPr>
      <w:tabs>
        <w:tab w:val="right" w:pos="9972" w:leader="dot"/>
      </w:tabs>
      <w:spacing w:lineRule="auto" w:line="276" w:before="0" w:after="100"/>
    </w:pPr>
    <w:rPr>
      <w:rFonts w:ascii="Century" w:hAnsi="Century"/>
      <w:sz w:val="22"/>
    </w:rPr>
  </w:style>
  <w:style w:type="paragraph" w:styleId="TOC31" w:customStyle="1">
    <w:name w:val="TOC 31"/>
    <w:basedOn w:val="Normal"/>
    <w:qFormat/>
    <w:pPr>
      <w:tabs>
        <w:tab w:val="right" w:pos="10726" w:leader="dot"/>
      </w:tabs>
      <w:spacing w:lineRule="auto" w:line="276" w:before="0" w:after="100"/>
      <w:ind w:left="440" w:hanging="0"/>
    </w:pPr>
    <w:rPr>
      <w:rFonts w:ascii="Century" w:hAnsi="Century"/>
      <w:sz w:val="22"/>
    </w:rPr>
  </w:style>
  <w:style w:type="paragraph" w:styleId="Style13" w:customStyle="1">
    <w:name w:val="預設"/>
    <w:qFormat/>
    <w:pPr>
      <w:widowControl w:val="false"/>
      <w:tabs>
        <w:tab w:val="left" w:pos="480" w:leader="none"/>
      </w:tabs>
      <w:suppressAutoHyphens w:val="true"/>
      <w:bidi w:val="0"/>
      <w:jc w:val="left"/>
    </w:pPr>
    <w:rPr>
      <w:rFonts w:ascii="Cambria" w:hAnsi="Cambria" w:eastAsia="Microsoft JhengHei" w:cs="Times New Roman"/>
      <w:color w:val="00000A"/>
      <w:kern w:val="0"/>
      <w:sz w:val="24"/>
      <w:szCs w:val="24"/>
      <w:lang w:val="en-US" w:eastAsia="zh-TW" w:bidi="ar-SA"/>
    </w:rPr>
  </w:style>
  <w:style w:type="paragraph" w:styleId="NormalWeb">
    <w:name w:val="Normal (Web)"/>
    <w:basedOn w:val="Normal"/>
    <w:qFormat/>
    <w:pPr>
      <w:spacing w:before="28" w:after="119"/>
    </w:pPr>
    <w:rPr>
      <w:rFonts w:ascii="Times" w:hAnsi="Times"/>
      <w:sz w:val="20"/>
      <w:szCs w:val="20"/>
      <w:lang w:eastAsia="en-U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Application>LibreOffice/6.0.7.3$Linux_X86_64 LibreOffice_project/00m0$Build-3</Application>
  <Pages>2</Pages>
  <Words>841</Words>
  <Characters>1129</Characters>
  <CharactersWithSpaces>2160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2019-06-06T01:15:00Z</dcterms:created>
  <dc:creator>Robin Bing-Yu Chen</dc:creator>
  <dc:description/>
  <dc:language>en-US</dc:language>
  <cp:lastModifiedBy/>
  <cp:lastPrinted>2018-08-08T05:25:00Z</cp:lastPrinted>
  <dcterms:modified xsi:type="dcterms:W3CDTF">2019-06-09T07:34:40Z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