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E4F9" w14:textId="7CE97DE8" w:rsidR="007C1F11" w:rsidRDefault="007C1F11">
      <w:r>
        <w:t xml:space="preserve">Holdings editor differs depending on access method </w:t>
      </w:r>
    </w:p>
    <w:p w14:paraId="19DC0D79" w14:textId="77777777" w:rsidR="007C1F11" w:rsidRDefault="007C1F11"/>
    <w:p w14:paraId="46CBA812" w14:textId="77DDFA66" w:rsidR="00C214AB" w:rsidRDefault="00F848A7">
      <w:r>
        <w:t>Holdings editor via Item status and item bucket</w:t>
      </w:r>
      <w:r w:rsidRPr="00F848A7">
        <w:drawing>
          <wp:inline distT="0" distB="0" distL="0" distR="0" wp14:anchorId="0DFB8AA4" wp14:editId="06026FBA">
            <wp:extent cx="5943600" cy="2484120"/>
            <wp:effectExtent l="0" t="0" r="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0A045" w14:textId="18E11E55" w:rsidR="00F848A7" w:rsidRDefault="00F848A7"/>
    <w:p w14:paraId="0F555D41" w14:textId="58E7347D" w:rsidR="00F848A7" w:rsidRDefault="00F848A7"/>
    <w:p w14:paraId="38D577B2" w14:textId="5E6C5ABA" w:rsidR="00F848A7" w:rsidRDefault="00F848A7">
      <w:r>
        <w:t>Holdings editor via holdings view in bib record</w:t>
      </w:r>
    </w:p>
    <w:p w14:paraId="7DE16BDB" w14:textId="267465D9" w:rsidR="00F848A7" w:rsidRDefault="00F848A7">
      <w:r>
        <w:rPr>
          <w:noProof/>
        </w:rPr>
        <w:drawing>
          <wp:inline distT="0" distB="0" distL="0" distR="0" wp14:anchorId="463D82B4" wp14:editId="1C3D4CFE">
            <wp:extent cx="6412865" cy="2607237"/>
            <wp:effectExtent l="0" t="0" r="698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382" cy="2619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84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A7"/>
    <w:rsid w:val="00577CD4"/>
    <w:rsid w:val="007C1F11"/>
    <w:rsid w:val="008079C3"/>
    <w:rsid w:val="00B23FD5"/>
    <w:rsid w:val="00F8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E1AEC"/>
  <w15:chartTrackingRefBased/>
  <w15:docId w15:val="{C263684C-2DB2-4A41-802E-B0365270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Hardy, Elaine</dc:creator>
  <cp:keywords/>
  <dc:description/>
  <cp:lastModifiedBy>Hardy, Elaine</cp:lastModifiedBy>
  <cp:revision>2</cp:revision>
  <dcterms:created xsi:type="dcterms:W3CDTF">2022-01-06T19:59:00Z</dcterms:created>
  <dcterms:modified xsi:type="dcterms:W3CDTF">2022-01-06T20:01:00Z</dcterms:modified>
</cp:coreProperties>
</file>